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D2" w:rsidRPr="00320430" w:rsidRDefault="00A27CD2" w:rsidP="00A27CD2">
      <w:pPr>
        <w:spacing w:after="0"/>
        <w:jc w:val="center"/>
        <w:rPr>
          <w:rFonts w:ascii="Calibri" w:hAnsi="Calibri"/>
          <w:b/>
          <w:i/>
          <w:sz w:val="36"/>
          <w:szCs w:val="36"/>
          <w:u w:val="single"/>
        </w:rPr>
      </w:pPr>
      <w:r w:rsidRPr="00320430">
        <w:rPr>
          <w:rFonts w:ascii="Calibri" w:hAnsi="Calibri"/>
          <w:b/>
          <w:i/>
          <w:sz w:val="52"/>
          <w:szCs w:val="52"/>
          <w:u w:val="single"/>
        </w:rPr>
        <w:t>M</w:t>
      </w:r>
      <w:r w:rsidRPr="00320430">
        <w:rPr>
          <w:rFonts w:ascii="Calibri" w:hAnsi="Calibri"/>
          <w:b/>
          <w:i/>
          <w:sz w:val="36"/>
          <w:szCs w:val="36"/>
          <w:u w:val="single"/>
        </w:rPr>
        <w:t xml:space="preserve">EADOWS </w:t>
      </w:r>
      <w:r w:rsidRPr="00320430">
        <w:rPr>
          <w:rFonts w:ascii="Calibri" w:hAnsi="Calibri"/>
          <w:b/>
          <w:i/>
          <w:sz w:val="52"/>
          <w:szCs w:val="52"/>
          <w:u w:val="single"/>
        </w:rPr>
        <w:t>V</w:t>
      </w:r>
      <w:r w:rsidRPr="00320430">
        <w:rPr>
          <w:rFonts w:ascii="Calibri" w:hAnsi="Calibri"/>
          <w:b/>
          <w:i/>
          <w:sz w:val="36"/>
          <w:szCs w:val="36"/>
          <w:u w:val="single"/>
        </w:rPr>
        <w:t xml:space="preserve">ALLEY </w:t>
      </w:r>
      <w:r w:rsidRPr="00320430">
        <w:rPr>
          <w:rFonts w:ascii="Calibri" w:hAnsi="Calibri"/>
          <w:b/>
          <w:i/>
          <w:sz w:val="52"/>
          <w:szCs w:val="52"/>
          <w:u w:val="single"/>
        </w:rPr>
        <w:t>S</w:t>
      </w:r>
      <w:r w:rsidRPr="00320430">
        <w:rPr>
          <w:rFonts w:ascii="Calibri" w:hAnsi="Calibri"/>
          <w:b/>
          <w:i/>
          <w:sz w:val="36"/>
          <w:szCs w:val="36"/>
          <w:u w:val="single"/>
        </w:rPr>
        <w:t xml:space="preserve">CHOOL </w:t>
      </w:r>
      <w:r w:rsidRPr="00320430">
        <w:rPr>
          <w:rFonts w:ascii="Calibri" w:hAnsi="Calibri"/>
          <w:b/>
          <w:i/>
          <w:sz w:val="52"/>
          <w:szCs w:val="52"/>
          <w:u w:val="single"/>
        </w:rPr>
        <w:t>D</w:t>
      </w:r>
      <w:r w:rsidRPr="00320430">
        <w:rPr>
          <w:rFonts w:ascii="Calibri" w:hAnsi="Calibri"/>
          <w:b/>
          <w:i/>
          <w:sz w:val="36"/>
          <w:szCs w:val="36"/>
          <w:u w:val="single"/>
        </w:rPr>
        <w:t>ISTRICT #11</w:t>
      </w:r>
    </w:p>
    <w:p w:rsidR="00A27CD2" w:rsidRPr="00320430" w:rsidRDefault="002D727B" w:rsidP="00A27CD2">
      <w:pPr>
        <w:spacing w:after="0"/>
        <w:jc w:val="center"/>
        <w:rPr>
          <w:rFonts w:ascii="Calibri" w:hAnsi="Calibri"/>
          <w:b/>
          <w:i/>
          <w:sz w:val="32"/>
          <w:szCs w:val="32"/>
          <w:u w:val="single"/>
        </w:rPr>
      </w:pPr>
      <w:r>
        <w:rPr>
          <w:rFonts w:ascii="Calibri" w:hAnsi="Calibri"/>
          <w:b/>
          <w:i/>
          <w:sz w:val="32"/>
          <w:szCs w:val="32"/>
          <w:u w:val="single"/>
        </w:rPr>
        <w:t>2016-2017</w:t>
      </w:r>
      <w:r w:rsidR="00A27CD2" w:rsidRPr="00320430">
        <w:rPr>
          <w:rFonts w:ascii="Calibri" w:hAnsi="Calibri"/>
          <w:b/>
          <w:i/>
          <w:sz w:val="32"/>
          <w:szCs w:val="32"/>
          <w:u w:val="single"/>
        </w:rPr>
        <w:t xml:space="preserve"> Continuous Improvement Plan</w:t>
      </w:r>
    </w:p>
    <w:p w:rsidR="004E2853" w:rsidRDefault="004E2853" w:rsidP="00A27CD2">
      <w:pPr>
        <w:spacing w:after="0"/>
        <w:jc w:val="both"/>
        <w:rPr>
          <w:rFonts w:ascii="Calibri" w:hAnsi="Calibri"/>
          <w:b/>
          <w:i/>
          <w:sz w:val="32"/>
          <w:szCs w:val="32"/>
          <w:u w:val="single"/>
        </w:rPr>
      </w:pPr>
    </w:p>
    <w:p w:rsidR="00A27CD2" w:rsidRPr="00C7175F" w:rsidRDefault="00A27CD2" w:rsidP="00A27CD2">
      <w:pPr>
        <w:spacing w:after="0"/>
        <w:jc w:val="both"/>
        <w:rPr>
          <w:rFonts w:ascii="Calibri" w:hAnsi="Calibri"/>
          <w:b/>
          <w:i/>
          <w:sz w:val="20"/>
          <w:szCs w:val="20"/>
          <w:u w:val="single"/>
        </w:rPr>
      </w:pPr>
      <w:r w:rsidRPr="00C7175F">
        <w:rPr>
          <w:rFonts w:ascii="Calibri" w:hAnsi="Calibri"/>
          <w:b/>
          <w:i/>
          <w:sz w:val="20"/>
          <w:szCs w:val="20"/>
          <w:u w:val="single"/>
        </w:rPr>
        <w:t>Our MISSION STATEMENT:</w:t>
      </w:r>
    </w:p>
    <w:p w:rsidR="00A27CD2" w:rsidRPr="00C7175F" w:rsidRDefault="00A27CD2" w:rsidP="00A27CD2">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Mission of the Meadows Valley School District is to offer a safe, welcoming and intellectually stimulating educational community in which teachers are committed to promoting the success of each student; students are consistently challenged and empowered in their pursuit of significant achievement and educational advancement while also maintaining mutual respect for one another and a genuine partnership with the surrounding community.</w:t>
      </w:r>
    </w:p>
    <w:p w:rsidR="00A27CD2" w:rsidRPr="00C7175F" w:rsidRDefault="00A27CD2" w:rsidP="00A27CD2">
      <w:pPr>
        <w:spacing w:after="0" w:line="240" w:lineRule="auto"/>
        <w:jc w:val="both"/>
        <w:rPr>
          <w:rFonts w:ascii="Calibri" w:eastAsia="Times New Roman" w:hAnsi="Calibri" w:cs="Times New Roman"/>
          <w:b/>
          <w:bCs/>
          <w:i/>
          <w:color w:val="000000"/>
          <w:sz w:val="20"/>
          <w:szCs w:val="20"/>
          <w:u w:val="single"/>
        </w:rPr>
      </w:pPr>
    </w:p>
    <w:p w:rsidR="00A27CD2" w:rsidRPr="00C7175F" w:rsidRDefault="00A27CD2" w:rsidP="00A27CD2">
      <w:pPr>
        <w:spacing w:after="0" w:line="240" w:lineRule="auto"/>
        <w:jc w:val="both"/>
        <w:rPr>
          <w:rFonts w:ascii="Calibri" w:eastAsia="Times New Roman" w:hAnsi="Calibri" w:cs="Times New Roman"/>
          <w:b/>
          <w:bCs/>
          <w:i/>
          <w:color w:val="000000"/>
          <w:sz w:val="20"/>
          <w:szCs w:val="20"/>
          <w:u w:val="single"/>
        </w:rPr>
      </w:pPr>
      <w:r w:rsidRPr="00C7175F">
        <w:rPr>
          <w:rFonts w:ascii="Calibri" w:eastAsia="Times New Roman" w:hAnsi="Calibri" w:cs="Times New Roman"/>
          <w:b/>
          <w:bCs/>
          <w:i/>
          <w:color w:val="000000"/>
          <w:sz w:val="20"/>
          <w:szCs w:val="20"/>
          <w:u w:val="single"/>
        </w:rPr>
        <w:t>Our VISION STATEMENT:</w:t>
      </w:r>
    </w:p>
    <w:p w:rsidR="00A27CD2" w:rsidRPr="00C7175F" w:rsidRDefault="00A27CD2" w:rsidP="00A27CD2">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Vision of the Meadows Valley Public School District is to prepare all students for life's requirements, adventures and challenges.</w:t>
      </w:r>
    </w:p>
    <w:p w:rsidR="00A27CD2" w:rsidRPr="00C7175F" w:rsidRDefault="00A27CD2" w:rsidP="00A27CD2">
      <w:pPr>
        <w:spacing w:after="0"/>
        <w:rPr>
          <w:rFonts w:ascii="Calibri" w:hAnsi="Calibri"/>
          <w:sz w:val="20"/>
          <w:szCs w:val="20"/>
        </w:rPr>
      </w:pPr>
    </w:p>
    <w:p w:rsidR="00A27CD2" w:rsidRPr="00C7175F" w:rsidRDefault="003C7CBF" w:rsidP="00A27CD2">
      <w:pPr>
        <w:rPr>
          <w:rFonts w:ascii="Calibri" w:hAnsi="Calibri"/>
          <w:i/>
          <w:sz w:val="20"/>
          <w:szCs w:val="20"/>
          <w:u w:val="single"/>
        </w:rPr>
      </w:pPr>
      <w:r w:rsidRPr="00C7175F">
        <w:rPr>
          <w:rFonts w:ascii="Calibri" w:hAnsi="Calibri"/>
          <w:b/>
          <w:i/>
          <w:sz w:val="20"/>
          <w:szCs w:val="20"/>
          <w:highlight w:val="lightGray"/>
          <w:u w:val="single"/>
        </w:rPr>
        <w:t xml:space="preserve">Master </w:t>
      </w:r>
      <w:r w:rsidR="00A27CD2" w:rsidRPr="00C7175F">
        <w:rPr>
          <w:rFonts w:ascii="Calibri" w:hAnsi="Calibri"/>
          <w:b/>
          <w:i/>
          <w:sz w:val="20"/>
          <w:szCs w:val="20"/>
          <w:highlight w:val="lightGray"/>
          <w:u w:val="single"/>
        </w:rPr>
        <w:t>Goal 1:</w:t>
      </w:r>
      <w:r w:rsidR="00A27CD2" w:rsidRPr="00C7175F">
        <w:rPr>
          <w:rFonts w:ascii="Calibri" w:hAnsi="Calibri"/>
          <w:b/>
          <w:i/>
          <w:sz w:val="20"/>
          <w:szCs w:val="20"/>
          <w:highlight w:val="lightGray"/>
          <w:u w:val="single"/>
        </w:rPr>
        <w:tab/>
      </w:r>
      <w:r w:rsidR="00A27CD2" w:rsidRPr="00C7175F">
        <w:rPr>
          <w:rFonts w:ascii="Calibri" w:hAnsi="Calibri"/>
          <w:i/>
          <w:sz w:val="20"/>
          <w:szCs w:val="20"/>
          <w:highlight w:val="lightGray"/>
          <w:u w:val="single"/>
        </w:rPr>
        <w:t>The Meadows Valley School District will provide students with a strong standards-based curriculum that provides opportunities for each student to acquire academic knowledge and critical thinking skills graduation.</w:t>
      </w:r>
    </w:p>
    <w:p w:rsidR="00A27CD2" w:rsidRPr="003C7CBF" w:rsidRDefault="00A27CD2" w:rsidP="00A27CD2">
      <w:pPr>
        <w:jc w:val="center"/>
        <w:rPr>
          <w:rFonts w:ascii="Calibri" w:hAnsi="Calibri"/>
          <w:b/>
          <w:sz w:val="20"/>
          <w:szCs w:val="20"/>
          <w:u w:val="single"/>
        </w:rPr>
      </w:pPr>
      <w:r w:rsidRPr="003C7CBF">
        <w:rPr>
          <w:rFonts w:ascii="Calibri" w:hAnsi="Calibri"/>
          <w:b/>
          <w:sz w:val="20"/>
          <w:szCs w:val="20"/>
          <w:u w:val="single"/>
        </w:rPr>
        <w:t>Performance indicators monitored:</w:t>
      </w:r>
    </w:p>
    <w:p w:rsidR="00A27CD2" w:rsidRPr="003C7CBF" w:rsidRDefault="00A27CD2" w:rsidP="00A27CD2">
      <w:pPr>
        <w:spacing w:after="0"/>
        <w:rPr>
          <w:rFonts w:ascii="Calibri" w:hAnsi="Calibri"/>
          <w:b/>
          <w:sz w:val="20"/>
          <w:szCs w:val="20"/>
          <w:u w:val="single"/>
        </w:rPr>
      </w:pPr>
      <w:r w:rsidRPr="005B2F97">
        <w:rPr>
          <w:rFonts w:ascii="Calibri" w:hAnsi="Calibri"/>
          <w:b/>
          <w:sz w:val="20"/>
          <w:szCs w:val="20"/>
          <w:highlight w:val="lightGray"/>
          <w:u w:val="single"/>
        </w:rPr>
        <w:t>Meadows Valley Elementary – Grades K - 4</w:t>
      </w:r>
    </w:p>
    <w:p w:rsidR="00A27CD2" w:rsidRPr="003C7CBF" w:rsidRDefault="00A27CD2" w:rsidP="004E2853">
      <w:pPr>
        <w:spacing w:after="0"/>
        <w:rPr>
          <w:rFonts w:ascii="Calibri" w:hAnsi="Calibri" w:cs="Arial"/>
          <w:b/>
          <w:i/>
          <w:sz w:val="20"/>
          <w:szCs w:val="20"/>
        </w:rPr>
      </w:pPr>
      <w:r w:rsidRPr="003C7CBF">
        <w:rPr>
          <w:rFonts w:ascii="Calibri" w:hAnsi="Calibri" w:cs="Arial"/>
          <w:b/>
          <w:i/>
          <w:sz w:val="20"/>
          <w:szCs w:val="20"/>
        </w:rPr>
        <w:t>Current Level of Performance:</w:t>
      </w:r>
      <w:r w:rsidRPr="003C7CBF">
        <w:rPr>
          <w:rFonts w:ascii="Calibri" w:hAnsi="Calibri" w:cs="Arial"/>
          <w:b/>
          <w:i/>
          <w:sz w:val="20"/>
          <w:szCs w:val="20"/>
        </w:rPr>
        <w:tab/>
      </w:r>
      <w:r w:rsidR="00ED485B" w:rsidRPr="003C7CBF">
        <w:rPr>
          <w:rFonts w:ascii="Calibri" w:hAnsi="Calibri" w:cs="Arial"/>
          <w:i/>
          <w:sz w:val="20"/>
          <w:szCs w:val="20"/>
        </w:rPr>
        <w:t>15’-16</w:t>
      </w:r>
      <w:r w:rsidRPr="003C7CBF">
        <w:rPr>
          <w:rFonts w:ascii="Calibri" w:hAnsi="Calibri" w:cs="Arial"/>
          <w:i/>
          <w:sz w:val="20"/>
          <w:szCs w:val="20"/>
        </w:rPr>
        <w:t xml:space="preserve">’: 95% of all students attended school with a 90% or higher attendance rate.   </w:t>
      </w:r>
    </w:p>
    <w:p w:rsidR="00A27CD2" w:rsidRPr="003C7CBF" w:rsidRDefault="00A27CD2" w:rsidP="00A27CD2">
      <w:pPr>
        <w:spacing w:after="0"/>
        <w:rPr>
          <w:rFonts w:ascii="Calibri" w:hAnsi="Calibri"/>
          <w:b/>
          <w:i/>
          <w:sz w:val="20"/>
          <w:szCs w:val="20"/>
        </w:rPr>
      </w:pPr>
      <w:r w:rsidRPr="003C7CBF">
        <w:rPr>
          <w:rFonts w:ascii="Calibri" w:hAnsi="Calibri" w:cs="Arial"/>
          <w:b/>
          <w:i/>
          <w:sz w:val="20"/>
          <w:szCs w:val="20"/>
        </w:rPr>
        <w:t>Goal</w:t>
      </w:r>
      <w:r w:rsidRPr="003C7CBF">
        <w:rPr>
          <w:rFonts w:ascii="Calibri" w:hAnsi="Calibri"/>
          <w:b/>
          <w:i/>
          <w:sz w:val="20"/>
          <w:szCs w:val="20"/>
        </w:rPr>
        <w:t xml:space="preserve">: </w:t>
      </w:r>
      <w:r w:rsidRPr="003C7CBF">
        <w:rPr>
          <w:rFonts w:ascii="Calibri" w:hAnsi="Calibri"/>
          <w:b/>
          <w:i/>
          <w:sz w:val="20"/>
          <w:szCs w:val="20"/>
        </w:rPr>
        <w:tab/>
      </w:r>
      <w:r w:rsidRPr="003C7CBF">
        <w:rPr>
          <w:rFonts w:ascii="Calibri" w:hAnsi="Calibri" w:cs="Arial"/>
          <w:i/>
          <w:sz w:val="20"/>
          <w:szCs w:val="20"/>
        </w:rPr>
        <w:t xml:space="preserve">Maintain at least 95% or higher attendance for students enrolled.  </w:t>
      </w:r>
    </w:p>
    <w:p w:rsidR="00A27CD2" w:rsidRPr="003C7CBF" w:rsidRDefault="00A27CD2" w:rsidP="00A27CD2">
      <w:pPr>
        <w:spacing w:after="0"/>
        <w:ind w:left="1440"/>
        <w:rPr>
          <w:rFonts w:ascii="Calibri" w:hAnsi="Calibri" w:cs="Arial"/>
          <w:sz w:val="20"/>
          <w:szCs w:val="20"/>
        </w:rPr>
      </w:pPr>
    </w:p>
    <w:p w:rsidR="00A27CD2" w:rsidRPr="003C7CBF" w:rsidRDefault="00A27CD2" w:rsidP="00A27CD2">
      <w:pPr>
        <w:spacing w:after="0"/>
        <w:ind w:left="720" w:hanging="720"/>
        <w:rPr>
          <w:rFonts w:ascii="Calibri" w:hAnsi="Calibri" w:cs="Arial"/>
          <w:b/>
          <w:i/>
          <w:sz w:val="20"/>
          <w:szCs w:val="20"/>
        </w:rPr>
      </w:pPr>
      <w:r w:rsidRPr="003C7CBF">
        <w:rPr>
          <w:rFonts w:ascii="Calibri" w:hAnsi="Calibri" w:cs="Arial"/>
          <w:b/>
          <w:i/>
          <w:sz w:val="20"/>
          <w:szCs w:val="20"/>
        </w:rPr>
        <w:t>Current Level of Performance:</w:t>
      </w:r>
      <w:r w:rsidRPr="003C7CBF">
        <w:rPr>
          <w:rFonts w:ascii="Calibri" w:hAnsi="Calibri" w:cs="Arial"/>
          <w:b/>
          <w:i/>
          <w:sz w:val="20"/>
          <w:szCs w:val="20"/>
        </w:rPr>
        <w:tab/>
      </w:r>
      <w:r w:rsidR="00ED485B" w:rsidRPr="003C7CBF">
        <w:rPr>
          <w:rFonts w:ascii="Calibri" w:hAnsi="Calibri" w:cs="Arial"/>
          <w:i/>
          <w:sz w:val="20"/>
          <w:szCs w:val="20"/>
        </w:rPr>
        <w:t>15’-16</w:t>
      </w:r>
      <w:r w:rsidRPr="003C7CBF">
        <w:rPr>
          <w:rFonts w:ascii="Calibri" w:hAnsi="Calibri" w:cs="Arial"/>
          <w:i/>
          <w:sz w:val="20"/>
          <w:szCs w:val="20"/>
        </w:rPr>
        <w:t xml:space="preserve">’ Parent-Teacher conference attendance was 100% for both the fall and spring conferences. </w:t>
      </w:r>
    </w:p>
    <w:p w:rsidR="00A27CD2" w:rsidRPr="003C7CBF" w:rsidRDefault="00A27CD2" w:rsidP="00A27CD2">
      <w:pPr>
        <w:spacing w:after="0"/>
        <w:rPr>
          <w:rFonts w:ascii="Calibri" w:hAnsi="Calibri" w:cs="Arial"/>
          <w:b/>
          <w:i/>
          <w:sz w:val="20"/>
          <w:szCs w:val="20"/>
        </w:rPr>
      </w:pPr>
      <w:r w:rsidRPr="003C7CBF">
        <w:rPr>
          <w:rFonts w:ascii="Calibri" w:hAnsi="Calibri" w:cs="Arial"/>
          <w:b/>
          <w:i/>
          <w:sz w:val="20"/>
          <w:szCs w:val="20"/>
        </w:rPr>
        <w:t>Goal:</w:t>
      </w:r>
      <w:r w:rsidRPr="003C7CBF">
        <w:rPr>
          <w:rFonts w:ascii="Calibri" w:hAnsi="Calibri" w:cs="Arial"/>
          <w:b/>
          <w:i/>
          <w:sz w:val="20"/>
          <w:szCs w:val="20"/>
        </w:rPr>
        <w:tab/>
      </w:r>
      <w:r w:rsidRPr="003C7CBF">
        <w:rPr>
          <w:rFonts w:ascii="Calibri" w:hAnsi="Calibri" w:cs="Arial"/>
          <w:i/>
          <w:sz w:val="20"/>
          <w:szCs w:val="20"/>
        </w:rPr>
        <w:t>Maintain 100% attendance rate at both the fall and spring Parent/Teacher Conferences.</w:t>
      </w:r>
    </w:p>
    <w:p w:rsidR="00A27CD2" w:rsidRPr="003C7CBF" w:rsidRDefault="00A27CD2" w:rsidP="00A27CD2">
      <w:pPr>
        <w:spacing w:after="0"/>
        <w:rPr>
          <w:rFonts w:ascii="Calibri" w:hAnsi="Calibri" w:cs="Arial"/>
          <w:b/>
          <w:i/>
          <w:sz w:val="20"/>
          <w:szCs w:val="20"/>
        </w:rPr>
      </w:pPr>
    </w:p>
    <w:p w:rsidR="00A27CD2" w:rsidRPr="003C7CBF" w:rsidRDefault="00A27CD2" w:rsidP="00A27CD2">
      <w:pPr>
        <w:spacing w:after="0"/>
        <w:ind w:left="720" w:hanging="720"/>
        <w:rPr>
          <w:i/>
          <w:sz w:val="20"/>
          <w:szCs w:val="20"/>
        </w:rPr>
      </w:pPr>
      <w:r w:rsidRPr="003C7CBF">
        <w:rPr>
          <w:rFonts w:ascii="Calibri" w:hAnsi="Calibri" w:cs="Arial"/>
          <w:b/>
          <w:i/>
          <w:sz w:val="20"/>
          <w:szCs w:val="20"/>
        </w:rPr>
        <w:t>Current Level of Performance: Reading:</w:t>
      </w:r>
      <w:r w:rsidRPr="003C7CBF">
        <w:rPr>
          <w:rFonts w:ascii="Calibri" w:hAnsi="Calibri" w:cs="Arial"/>
          <w:b/>
          <w:i/>
          <w:sz w:val="20"/>
          <w:szCs w:val="20"/>
        </w:rPr>
        <w:tab/>
        <w:t xml:space="preserve">  </w:t>
      </w:r>
      <w:r w:rsidR="008773D4" w:rsidRPr="003C7CBF">
        <w:rPr>
          <w:i/>
          <w:sz w:val="20"/>
          <w:szCs w:val="20"/>
        </w:rPr>
        <w:t>In the Spring of 2016, based on the IRI, 71</w:t>
      </w:r>
      <w:r w:rsidRPr="003C7CBF">
        <w:rPr>
          <w:i/>
          <w:sz w:val="20"/>
          <w:szCs w:val="20"/>
        </w:rPr>
        <w:t>% of Meadows Valley Ki</w:t>
      </w:r>
      <w:r w:rsidR="008773D4" w:rsidRPr="003C7CBF">
        <w:rPr>
          <w:i/>
          <w:sz w:val="20"/>
          <w:szCs w:val="20"/>
        </w:rPr>
        <w:t xml:space="preserve">ndergarteners were at target, </w:t>
      </w:r>
      <w:proofErr w:type="gramStart"/>
      <w:r w:rsidR="008773D4" w:rsidRPr="003C7CBF">
        <w:rPr>
          <w:i/>
          <w:sz w:val="20"/>
          <w:szCs w:val="20"/>
        </w:rPr>
        <w:t>33</w:t>
      </w:r>
      <w:proofErr w:type="gramEnd"/>
      <w:r w:rsidRPr="003C7CBF">
        <w:rPr>
          <w:i/>
          <w:sz w:val="20"/>
          <w:szCs w:val="20"/>
        </w:rPr>
        <w:t>% o</w:t>
      </w:r>
      <w:r w:rsidR="008773D4" w:rsidRPr="003C7CBF">
        <w:rPr>
          <w:i/>
          <w:sz w:val="20"/>
          <w:szCs w:val="20"/>
        </w:rPr>
        <w:t>f 1st graders were at target, 55% of 2nd graders, and 61</w:t>
      </w:r>
      <w:r w:rsidRPr="003C7CBF">
        <w:rPr>
          <w:i/>
          <w:sz w:val="20"/>
          <w:szCs w:val="20"/>
        </w:rPr>
        <w:t>% of</w:t>
      </w:r>
      <w:r w:rsidR="00ED485B" w:rsidRPr="003C7CBF">
        <w:rPr>
          <w:i/>
          <w:sz w:val="20"/>
          <w:szCs w:val="20"/>
        </w:rPr>
        <w:t xml:space="preserve"> 3rd graders.  Based on the R</w:t>
      </w:r>
      <w:r w:rsidR="003C7CBF" w:rsidRPr="003C7CBF">
        <w:rPr>
          <w:i/>
          <w:sz w:val="20"/>
          <w:szCs w:val="20"/>
        </w:rPr>
        <w:t>-</w:t>
      </w:r>
      <w:r w:rsidR="00ED485B" w:rsidRPr="003C7CBF">
        <w:rPr>
          <w:i/>
          <w:sz w:val="20"/>
          <w:szCs w:val="20"/>
        </w:rPr>
        <w:t>CBM</w:t>
      </w:r>
      <w:r w:rsidRPr="003C7CBF">
        <w:rPr>
          <w:i/>
          <w:sz w:val="20"/>
          <w:szCs w:val="20"/>
        </w:rPr>
        <w:t xml:space="preserve"> scores, 65% of 4th graders were at target.  The growth measures higher than state requirements.  </w:t>
      </w:r>
      <w:r w:rsidRPr="003C7CBF">
        <w:rPr>
          <w:rFonts w:ascii="Calibri" w:hAnsi="Calibri" w:cs="Arial"/>
          <w:i/>
          <w:sz w:val="20"/>
          <w:szCs w:val="20"/>
        </w:rPr>
        <w:t>Grade levels have achieved gro</w:t>
      </w:r>
      <w:r w:rsidR="00ED485B" w:rsidRPr="003C7CBF">
        <w:rPr>
          <w:rFonts w:ascii="Calibri" w:hAnsi="Calibri" w:cs="Arial"/>
          <w:i/>
          <w:sz w:val="20"/>
          <w:szCs w:val="20"/>
        </w:rPr>
        <w:t>wth measures over the past nine</w:t>
      </w:r>
      <w:r w:rsidRPr="003C7CBF">
        <w:rPr>
          <w:rFonts w:ascii="Calibri" w:hAnsi="Calibri" w:cs="Arial"/>
          <w:i/>
          <w:sz w:val="20"/>
          <w:szCs w:val="20"/>
        </w:rPr>
        <w:t xml:space="preserve"> years.</w:t>
      </w:r>
    </w:p>
    <w:p w:rsidR="00A27CD2" w:rsidRPr="003C7CBF" w:rsidRDefault="00A27CD2" w:rsidP="00A27CD2">
      <w:pPr>
        <w:spacing w:after="0"/>
        <w:ind w:left="720" w:hanging="720"/>
        <w:rPr>
          <w:rFonts w:ascii="Calibri" w:hAnsi="Calibri" w:cs="Arial"/>
          <w:b/>
          <w:i/>
          <w:sz w:val="20"/>
          <w:szCs w:val="20"/>
        </w:rPr>
      </w:pPr>
      <w:r w:rsidRPr="003C7CBF">
        <w:rPr>
          <w:rFonts w:ascii="Calibri" w:hAnsi="Calibri" w:cs="Arial"/>
          <w:b/>
          <w:i/>
          <w:sz w:val="20"/>
          <w:szCs w:val="20"/>
        </w:rPr>
        <w:t xml:space="preserve">Goal: </w:t>
      </w:r>
      <w:r w:rsidRPr="003C7CBF">
        <w:rPr>
          <w:rFonts w:ascii="Calibri" w:hAnsi="Calibri" w:cs="Arial"/>
          <w:b/>
          <w:i/>
          <w:sz w:val="20"/>
          <w:szCs w:val="20"/>
        </w:rPr>
        <w:tab/>
      </w:r>
      <w:r w:rsidR="00ED485B" w:rsidRPr="003C7CBF">
        <w:rPr>
          <w:i/>
          <w:sz w:val="20"/>
          <w:szCs w:val="20"/>
        </w:rPr>
        <w:t>Our goal for 2017</w:t>
      </w:r>
      <w:r w:rsidRPr="003C7CBF">
        <w:rPr>
          <w:i/>
          <w:sz w:val="20"/>
          <w:szCs w:val="20"/>
        </w:rPr>
        <w:t xml:space="preserve"> is for 60% of kindergartene</w:t>
      </w:r>
      <w:r w:rsidR="005761B8" w:rsidRPr="003C7CBF">
        <w:rPr>
          <w:i/>
          <w:sz w:val="20"/>
          <w:szCs w:val="20"/>
        </w:rPr>
        <w:t>rs meet the target on the IRI, 6</w:t>
      </w:r>
      <w:r w:rsidRPr="003C7CBF">
        <w:rPr>
          <w:i/>
          <w:sz w:val="20"/>
          <w:szCs w:val="20"/>
        </w:rPr>
        <w:t>0% of 1</w:t>
      </w:r>
      <w:r w:rsidRPr="003C7CBF">
        <w:rPr>
          <w:i/>
          <w:sz w:val="20"/>
          <w:szCs w:val="20"/>
          <w:vertAlign w:val="superscript"/>
        </w:rPr>
        <w:t>st</w:t>
      </w:r>
      <w:r w:rsidR="005761B8" w:rsidRPr="003C7CBF">
        <w:rPr>
          <w:i/>
          <w:sz w:val="20"/>
          <w:szCs w:val="20"/>
        </w:rPr>
        <w:t xml:space="preserve"> grade to meet the target, 6</w:t>
      </w:r>
      <w:r w:rsidRPr="003C7CBF">
        <w:rPr>
          <w:i/>
          <w:sz w:val="20"/>
          <w:szCs w:val="20"/>
        </w:rPr>
        <w:t>0% of 2</w:t>
      </w:r>
      <w:r w:rsidRPr="003C7CBF">
        <w:rPr>
          <w:i/>
          <w:sz w:val="20"/>
          <w:szCs w:val="20"/>
          <w:vertAlign w:val="superscript"/>
        </w:rPr>
        <w:t>nd</w:t>
      </w:r>
      <w:r w:rsidR="005761B8" w:rsidRPr="003C7CBF">
        <w:rPr>
          <w:i/>
          <w:sz w:val="20"/>
          <w:szCs w:val="20"/>
        </w:rPr>
        <w:t xml:space="preserve"> grade to meet the target, 7</w:t>
      </w:r>
      <w:r w:rsidRPr="003C7CBF">
        <w:rPr>
          <w:i/>
          <w:sz w:val="20"/>
          <w:szCs w:val="20"/>
        </w:rPr>
        <w:t>5% of 3</w:t>
      </w:r>
      <w:r w:rsidRPr="003C7CBF">
        <w:rPr>
          <w:i/>
          <w:sz w:val="20"/>
          <w:szCs w:val="20"/>
          <w:vertAlign w:val="superscript"/>
        </w:rPr>
        <w:t>rd</w:t>
      </w:r>
      <w:r w:rsidRPr="003C7CBF">
        <w:rPr>
          <w:i/>
          <w:sz w:val="20"/>
          <w:szCs w:val="20"/>
        </w:rPr>
        <w:t xml:space="preserve"> grade to meet the target, and 80% of 4</w:t>
      </w:r>
      <w:r w:rsidRPr="003C7CBF">
        <w:rPr>
          <w:i/>
          <w:sz w:val="20"/>
          <w:szCs w:val="20"/>
          <w:vertAlign w:val="superscript"/>
        </w:rPr>
        <w:t>th</w:t>
      </w:r>
      <w:r w:rsidRPr="003C7CBF">
        <w:rPr>
          <w:i/>
          <w:sz w:val="20"/>
          <w:szCs w:val="20"/>
        </w:rPr>
        <w:t xml:space="preserve"> g</w:t>
      </w:r>
      <w:r w:rsidR="00ED485B" w:rsidRPr="003C7CBF">
        <w:rPr>
          <w:i/>
          <w:sz w:val="20"/>
          <w:szCs w:val="20"/>
        </w:rPr>
        <w:t>rade meet the target on the R</w:t>
      </w:r>
      <w:r w:rsidR="003C7CBF" w:rsidRPr="003C7CBF">
        <w:rPr>
          <w:i/>
          <w:sz w:val="20"/>
          <w:szCs w:val="20"/>
        </w:rPr>
        <w:t>-</w:t>
      </w:r>
      <w:r w:rsidR="00ED485B" w:rsidRPr="003C7CBF">
        <w:rPr>
          <w:i/>
          <w:sz w:val="20"/>
          <w:szCs w:val="20"/>
        </w:rPr>
        <w:t>CBM</w:t>
      </w:r>
      <w:r w:rsidRPr="003C7CBF">
        <w:rPr>
          <w:i/>
          <w:sz w:val="20"/>
          <w:szCs w:val="20"/>
        </w:rPr>
        <w:t xml:space="preserve"> per AIMSweb.  </w:t>
      </w:r>
    </w:p>
    <w:p w:rsidR="00A27CD2" w:rsidRPr="003C7CBF" w:rsidRDefault="00A27CD2" w:rsidP="00A27CD2">
      <w:pPr>
        <w:spacing w:after="0"/>
        <w:rPr>
          <w:rFonts w:ascii="Calibri" w:hAnsi="Calibri" w:cs="Arial"/>
          <w:b/>
          <w:i/>
        </w:rPr>
      </w:pPr>
    </w:p>
    <w:p w:rsidR="00A27CD2" w:rsidRPr="003C7CBF" w:rsidRDefault="00A27CD2" w:rsidP="00A27CD2">
      <w:pPr>
        <w:spacing w:after="0"/>
        <w:ind w:left="720" w:hanging="720"/>
        <w:rPr>
          <w:rFonts w:ascii="Calibri" w:hAnsi="Calibri" w:cs="Arial"/>
          <w:b/>
          <w:i/>
          <w:sz w:val="20"/>
          <w:szCs w:val="20"/>
        </w:rPr>
      </w:pPr>
      <w:r w:rsidRPr="003C7CBF">
        <w:rPr>
          <w:rFonts w:ascii="Calibri" w:hAnsi="Calibri" w:cs="Arial"/>
          <w:b/>
          <w:i/>
          <w:sz w:val="20"/>
          <w:szCs w:val="20"/>
        </w:rPr>
        <w:t>Current Level of Performance: Math:</w:t>
      </w:r>
      <w:r w:rsidRPr="003C7CBF">
        <w:rPr>
          <w:rFonts w:ascii="Calibri" w:hAnsi="Calibri" w:cs="Arial"/>
          <w:b/>
          <w:i/>
          <w:sz w:val="20"/>
          <w:szCs w:val="20"/>
        </w:rPr>
        <w:tab/>
      </w:r>
      <w:r w:rsidR="00A352D4" w:rsidRPr="003C7CBF">
        <w:rPr>
          <w:rFonts w:ascii="Calibri" w:hAnsi="Calibri" w:cs="Arial"/>
          <w:sz w:val="20"/>
          <w:szCs w:val="20"/>
        </w:rPr>
        <w:t>Spring of 2016 on the M-Comp 1st grade had 8</w:t>
      </w:r>
      <w:r w:rsidRPr="003C7CBF">
        <w:rPr>
          <w:rFonts w:ascii="Calibri" w:hAnsi="Calibri" w:cs="Arial"/>
          <w:sz w:val="20"/>
          <w:szCs w:val="20"/>
        </w:rPr>
        <w:t>0% at target, 2</w:t>
      </w:r>
      <w:r w:rsidRPr="003C7CBF">
        <w:rPr>
          <w:rFonts w:ascii="Calibri" w:hAnsi="Calibri" w:cs="Arial"/>
          <w:sz w:val="20"/>
          <w:szCs w:val="20"/>
          <w:vertAlign w:val="superscript"/>
        </w:rPr>
        <w:t>nd</w:t>
      </w:r>
      <w:r w:rsidRPr="003C7CBF">
        <w:rPr>
          <w:rFonts w:ascii="Calibri" w:hAnsi="Calibri" w:cs="Arial"/>
          <w:sz w:val="20"/>
          <w:szCs w:val="20"/>
        </w:rPr>
        <w:t xml:space="preserve"> grade on the M-Cap had 85% at target, 3</w:t>
      </w:r>
      <w:r w:rsidRPr="003C7CBF">
        <w:rPr>
          <w:rFonts w:ascii="Calibri" w:hAnsi="Calibri" w:cs="Arial"/>
          <w:sz w:val="20"/>
          <w:szCs w:val="20"/>
          <w:vertAlign w:val="superscript"/>
        </w:rPr>
        <w:t>rd</w:t>
      </w:r>
      <w:r w:rsidRPr="003C7CBF">
        <w:rPr>
          <w:rFonts w:ascii="Calibri" w:hAnsi="Calibri" w:cs="Arial"/>
          <w:sz w:val="20"/>
          <w:szCs w:val="20"/>
        </w:rPr>
        <w:t xml:space="preserve"> grade on the M-Cap had 95% at target, and 4</w:t>
      </w:r>
      <w:r w:rsidRPr="003C7CBF">
        <w:rPr>
          <w:rFonts w:ascii="Calibri" w:hAnsi="Calibri" w:cs="Arial"/>
          <w:sz w:val="20"/>
          <w:szCs w:val="20"/>
          <w:vertAlign w:val="superscript"/>
        </w:rPr>
        <w:t>th</w:t>
      </w:r>
      <w:r w:rsidRPr="003C7CBF">
        <w:rPr>
          <w:rFonts w:ascii="Calibri" w:hAnsi="Calibri" w:cs="Arial"/>
          <w:sz w:val="20"/>
          <w:szCs w:val="20"/>
        </w:rPr>
        <w:t xml:space="preserve"> grade had 82% at target.</w:t>
      </w:r>
    </w:p>
    <w:p w:rsidR="00A27CD2" w:rsidRPr="003C7CBF" w:rsidRDefault="00A27CD2" w:rsidP="00A27CD2">
      <w:pPr>
        <w:spacing w:after="0"/>
        <w:ind w:left="720" w:hanging="720"/>
        <w:rPr>
          <w:rFonts w:ascii="Calibri" w:hAnsi="Calibri" w:cs="Arial"/>
          <w:b/>
          <w:i/>
          <w:sz w:val="20"/>
          <w:szCs w:val="20"/>
        </w:rPr>
      </w:pPr>
      <w:r w:rsidRPr="003C7CBF">
        <w:rPr>
          <w:rFonts w:ascii="Calibri" w:hAnsi="Calibri" w:cs="Arial"/>
          <w:b/>
          <w:i/>
          <w:sz w:val="20"/>
          <w:szCs w:val="20"/>
        </w:rPr>
        <w:t>Goal:</w:t>
      </w:r>
      <w:r w:rsidRPr="003C7CBF">
        <w:rPr>
          <w:rFonts w:ascii="Calibri" w:hAnsi="Calibri" w:cs="Arial"/>
          <w:b/>
          <w:i/>
          <w:sz w:val="20"/>
          <w:szCs w:val="20"/>
        </w:rPr>
        <w:tab/>
      </w:r>
      <w:r w:rsidRPr="003C7CBF">
        <w:rPr>
          <w:rFonts w:ascii="Calibri" w:hAnsi="Calibri" w:cs="Arial"/>
          <w:sz w:val="20"/>
          <w:szCs w:val="20"/>
        </w:rPr>
        <w:t>80% of 1</w:t>
      </w:r>
      <w:r w:rsidRPr="003C7CBF">
        <w:rPr>
          <w:rFonts w:ascii="Calibri" w:hAnsi="Calibri" w:cs="Arial"/>
          <w:sz w:val="20"/>
          <w:szCs w:val="20"/>
          <w:vertAlign w:val="superscript"/>
        </w:rPr>
        <w:t>st</w:t>
      </w:r>
      <w:r w:rsidRPr="003C7CBF">
        <w:rPr>
          <w:rFonts w:ascii="Calibri" w:hAnsi="Calibri" w:cs="Arial"/>
          <w:sz w:val="20"/>
          <w:szCs w:val="20"/>
        </w:rPr>
        <w:t xml:space="preserve"> grade at target on the M-Comp, 80% of 2</w:t>
      </w:r>
      <w:r w:rsidRPr="003C7CBF">
        <w:rPr>
          <w:rFonts w:ascii="Calibri" w:hAnsi="Calibri" w:cs="Arial"/>
          <w:sz w:val="20"/>
          <w:szCs w:val="20"/>
          <w:vertAlign w:val="superscript"/>
        </w:rPr>
        <w:t>nd</w:t>
      </w:r>
      <w:r w:rsidRPr="003C7CBF">
        <w:rPr>
          <w:rFonts w:ascii="Calibri" w:hAnsi="Calibri" w:cs="Arial"/>
          <w:sz w:val="20"/>
          <w:szCs w:val="20"/>
        </w:rPr>
        <w:t xml:space="preserve"> grade at target on the M-Cap, 80% of 3</w:t>
      </w:r>
      <w:r w:rsidRPr="003C7CBF">
        <w:rPr>
          <w:rFonts w:ascii="Calibri" w:hAnsi="Calibri" w:cs="Arial"/>
          <w:sz w:val="20"/>
          <w:szCs w:val="20"/>
          <w:vertAlign w:val="superscript"/>
        </w:rPr>
        <w:t>rd</w:t>
      </w:r>
      <w:r w:rsidRPr="003C7CBF">
        <w:rPr>
          <w:rFonts w:ascii="Calibri" w:hAnsi="Calibri" w:cs="Arial"/>
          <w:sz w:val="20"/>
          <w:szCs w:val="20"/>
        </w:rPr>
        <w:t xml:space="preserve"> grade at target on the M-Cap, 75% at target on the M-Cap.</w:t>
      </w:r>
    </w:p>
    <w:p w:rsidR="00A27CD2" w:rsidRPr="003C7CBF" w:rsidRDefault="00A27CD2" w:rsidP="00A27CD2">
      <w:pPr>
        <w:spacing w:after="0"/>
        <w:rPr>
          <w:rFonts w:ascii="Calibri" w:hAnsi="Calibri" w:cs="Arial"/>
          <w:sz w:val="20"/>
          <w:szCs w:val="20"/>
        </w:rPr>
      </w:pPr>
    </w:p>
    <w:p w:rsidR="00A27CD2" w:rsidRPr="003C7CBF" w:rsidRDefault="00A27CD2" w:rsidP="00A27CD2">
      <w:pPr>
        <w:spacing w:after="0"/>
        <w:rPr>
          <w:rFonts w:ascii="Calibri" w:hAnsi="Calibri"/>
          <w:sz w:val="20"/>
          <w:szCs w:val="20"/>
        </w:rPr>
      </w:pPr>
      <w:r w:rsidRPr="003C7CBF">
        <w:rPr>
          <w:rFonts w:ascii="Calibri" w:hAnsi="Calibri" w:cs="Arial"/>
          <w:sz w:val="20"/>
          <w:szCs w:val="20"/>
        </w:rPr>
        <w:t>Additional results are monitored and goals established for Star Reading and Star Math in 3</w:t>
      </w:r>
      <w:r w:rsidRPr="003C7CBF">
        <w:rPr>
          <w:rFonts w:ascii="Calibri" w:hAnsi="Calibri" w:cs="Arial"/>
          <w:sz w:val="20"/>
          <w:szCs w:val="20"/>
          <w:vertAlign w:val="superscript"/>
        </w:rPr>
        <w:t>rd</w:t>
      </w:r>
      <w:r w:rsidRPr="003C7CBF">
        <w:rPr>
          <w:rFonts w:ascii="Calibri" w:hAnsi="Calibri" w:cs="Arial"/>
          <w:sz w:val="20"/>
          <w:szCs w:val="20"/>
        </w:rPr>
        <w:t xml:space="preserve"> and 4</w:t>
      </w:r>
      <w:r w:rsidRPr="003C7CBF">
        <w:rPr>
          <w:rFonts w:ascii="Calibri" w:hAnsi="Calibri" w:cs="Arial"/>
          <w:sz w:val="20"/>
          <w:szCs w:val="20"/>
          <w:vertAlign w:val="superscript"/>
        </w:rPr>
        <w:t>th</w:t>
      </w:r>
      <w:r w:rsidRPr="003C7CBF">
        <w:rPr>
          <w:rFonts w:ascii="Calibri" w:hAnsi="Calibri" w:cs="Arial"/>
          <w:sz w:val="20"/>
          <w:szCs w:val="20"/>
        </w:rPr>
        <w:t xml:space="preserve"> grades.  </w:t>
      </w:r>
    </w:p>
    <w:p w:rsidR="00A27CD2" w:rsidRPr="003C7CBF" w:rsidRDefault="00A27CD2" w:rsidP="00A27CD2">
      <w:pPr>
        <w:spacing w:after="0"/>
        <w:rPr>
          <w:rFonts w:ascii="Calibri" w:hAnsi="Calibri"/>
          <w:sz w:val="20"/>
          <w:szCs w:val="20"/>
        </w:rPr>
      </w:pPr>
    </w:p>
    <w:p w:rsidR="00A27CD2" w:rsidRPr="003C7CBF" w:rsidRDefault="00A27CD2" w:rsidP="00A27CD2">
      <w:pPr>
        <w:spacing w:after="0"/>
        <w:rPr>
          <w:rFonts w:ascii="Calibri" w:hAnsi="Calibri"/>
          <w:b/>
          <w:sz w:val="20"/>
          <w:szCs w:val="20"/>
          <w:u w:val="single"/>
        </w:rPr>
      </w:pPr>
      <w:r w:rsidRPr="005B2F97">
        <w:rPr>
          <w:rFonts w:ascii="Calibri" w:hAnsi="Calibri"/>
          <w:b/>
          <w:sz w:val="20"/>
          <w:szCs w:val="20"/>
          <w:highlight w:val="lightGray"/>
          <w:u w:val="single"/>
        </w:rPr>
        <w:t>Meadows Valley School Grades 5 - 8</w:t>
      </w:r>
    </w:p>
    <w:p w:rsidR="00A27CD2" w:rsidRPr="003C7CBF" w:rsidRDefault="00A27CD2" w:rsidP="00A27CD2">
      <w:pPr>
        <w:spacing w:after="0"/>
        <w:rPr>
          <w:rFonts w:ascii="Calibri" w:hAnsi="Calibri"/>
          <w:sz w:val="20"/>
          <w:szCs w:val="20"/>
        </w:rPr>
      </w:pPr>
      <w:r w:rsidRPr="003C7CBF">
        <w:rPr>
          <w:rFonts w:ascii="Calibri" w:hAnsi="Calibri"/>
          <w:sz w:val="20"/>
          <w:szCs w:val="20"/>
        </w:rPr>
        <w:t>Assessed three times a year with the following:  AIMSweb, M</w:t>
      </w:r>
      <w:r w:rsidR="003C7CBF" w:rsidRPr="003C7CBF">
        <w:rPr>
          <w:rFonts w:ascii="Calibri" w:hAnsi="Calibri"/>
          <w:sz w:val="20"/>
          <w:szCs w:val="20"/>
        </w:rPr>
        <w:t>-</w:t>
      </w:r>
      <w:r w:rsidRPr="003C7CBF">
        <w:rPr>
          <w:rFonts w:ascii="Calibri" w:hAnsi="Calibri"/>
          <w:sz w:val="20"/>
          <w:szCs w:val="20"/>
        </w:rPr>
        <w:t>COMP, M</w:t>
      </w:r>
      <w:r w:rsidR="003C7CBF" w:rsidRPr="003C7CBF">
        <w:rPr>
          <w:rFonts w:ascii="Calibri" w:hAnsi="Calibri"/>
          <w:sz w:val="20"/>
          <w:szCs w:val="20"/>
        </w:rPr>
        <w:t>-</w:t>
      </w:r>
      <w:r w:rsidRPr="003C7CBF">
        <w:rPr>
          <w:rFonts w:ascii="Calibri" w:hAnsi="Calibri"/>
          <w:sz w:val="20"/>
          <w:szCs w:val="20"/>
        </w:rPr>
        <w:t xml:space="preserve">CAP, and MAZE.  Progress monitoring of selected students takes place every two weeks.   </w:t>
      </w:r>
    </w:p>
    <w:p w:rsidR="00A27CD2" w:rsidRPr="003C7CBF" w:rsidRDefault="00A27CD2" w:rsidP="00A27CD2">
      <w:pPr>
        <w:spacing w:after="0"/>
        <w:rPr>
          <w:rFonts w:ascii="Calibri" w:hAnsi="Calibri"/>
          <w:sz w:val="20"/>
          <w:szCs w:val="20"/>
        </w:rPr>
      </w:pPr>
    </w:p>
    <w:p w:rsidR="00C7175F" w:rsidRDefault="00A27CD2" w:rsidP="00A27CD2">
      <w:pPr>
        <w:spacing w:after="0"/>
        <w:rPr>
          <w:rFonts w:ascii="Calibri" w:hAnsi="Calibri"/>
          <w:b/>
          <w:bCs/>
          <w:sz w:val="20"/>
          <w:szCs w:val="20"/>
          <w:u w:val="single"/>
        </w:rPr>
      </w:pPr>
      <w:r w:rsidRPr="003C7CBF">
        <w:rPr>
          <w:rFonts w:ascii="Calibri" w:hAnsi="Calibri"/>
          <w:b/>
          <w:bCs/>
          <w:sz w:val="20"/>
          <w:szCs w:val="20"/>
          <w:u w:val="single"/>
        </w:rPr>
        <w:t>English Language Arts:</w:t>
      </w:r>
    </w:p>
    <w:p w:rsidR="00A27CD2" w:rsidRPr="005B2F97" w:rsidRDefault="00A27CD2" w:rsidP="00A27CD2">
      <w:pPr>
        <w:spacing w:after="0"/>
        <w:rPr>
          <w:rFonts w:ascii="Calibri" w:hAnsi="Calibri"/>
          <w:b/>
          <w:bCs/>
          <w:sz w:val="20"/>
          <w:szCs w:val="20"/>
          <w:u w:val="single"/>
        </w:rPr>
      </w:pPr>
      <w:r w:rsidRPr="00C7175F">
        <w:rPr>
          <w:rFonts w:ascii="Calibri" w:hAnsi="Calibri"/>
          <w:sz w:val="20"/>
          <w:szCs w:val="20"/>
        </w:rPr>
        <w:t>Meadows Valley School’s English Language Arts department administers the AIMSweb MAZE as their universal screener three times a year.  All students are expected to achieve the spring benchmark target score at the 50</w:t>
      </w:r>
      <w:r w:rsidRPr="00C7175F">
        <w:rPr>
          <w:rFonts w:ascii="Calibri" w:hAnsi="Calibri"/>
          <w:sz w:val="20"/>
          <w:szCs w:val="20"/>
          <w:vertAlign w:val="superscript"/>
        </w:rPr>
        <w:t>th</w:t>
      </w:r>
      <w:r w:rsidRPr="00C7175F">
        <w:rPr>
          <w:rFonts w:ascii="Calibri" w:hAnsi="Calibri"/>
          <w:sz w:val="20"/>
          <w:szCs w:val="20"/>
        </w:rPr>
        <w:t xml:space="preserve"> percentile in May.  Below are the specific spring targets for the grade levels </w:t>
      </w:r>
      <w:proofErr w:type="gramStart"/>
      <w:r w:rsidR="008D5882" w:rsidRPr="00C7175F">
        <w:rPr>
          <w:rFonts w:ascii="Calibri" w:hAnsi="Calibri"/>
          <w:sz w:val="20"/>
          <w:szCs w:val="20"/>
        </w:rPr>
        <w:t>shown:</w:t>
      </w:r>
      <w:proofErr w:type="gramEnd"/>
      <w:r w:rsidRPr="00C7175F">
        <w:rPr>
          <w:rFonts w:ascii="Calibri" w:hAnsi="Calibri"/>
          <w:sz w:val="20"/>
          <w:szCs w:val="20"/>
        </w:rPr>
        <w:t>   </w:t>
      </w:r>
    </w:p>
    <w:tbl>
      <w:tblPr>
        <w:tblW w:w="0" w:type="auto"/>
        <w:tblInd w:w="1655" w:type="dxa"/>
        <w:tblCellMar>
          <w:left w:w="0" w:type="dxa"/>
          <w:right w:w="0" w:type="dxa"/>
        </w:tblCellMar>
        <w:tblLook w:val="04A0" w:firstRow="1" w:lastRow="0" w:firstColumn="1" w:lastColumn="0" w:noHBand="0" w:noVBand="1"/>
      </w:tblPr>
      <w:tblGrid>
        <w:gridCol w:w="762"/>
        <w:gridCol w:w="5988"/>
      </w:tblGrid>
      <w:tr w:rsidR="00A27CD2" w:rsidRPr="004E2853" w:rsidTr="008F16F3">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7CD2" w:rsidRPr="004E2853" w:rsidRDefault="00A27CD2" w:rsidP="00EF50C7">
            <w:pPr>
              <w:spacing w:after="0"/>
              <w:rPr>
                <w:rFonts w:ascii="Calibri" w:hAnsi="Calibri"/>
                <w:sz w:val="16"/>
                <w:szCs w:val="16"/>
              </w:rPr>
            </w:pPr>
            <w:r w:rsidRPr="004E2853">
              <w:rPr>
                <w:rFonts w:ascii="Calibri" w:hAnsi="Calibri"/>
                <w:sz w:val="16"/>
                <w:szCs w:val="16"/>
              </w:rPr>
              <w:lastRenderedPageBreak/>
              <w:t>Grade</w:t>
            </w:r>
          </w:p>
        </w:tc>
        <w:tc>
          <w:tcPr>
            <w:tcW w:w="5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CD2" w:rsidRPr="004E2853" w:rsidRDefault="008D5882" w:rsidP="00EF50C7">
            <w:pPr>
              <w:spacing w:after="0"/>
              <w:rPr>
                <w:rFonts w:ascii="Calibri" w:hAnsi="Calibri"/>
                <w:sz w:val="16"/>
                <w:szCs w:val="16"/>
              </w:rPr>
            </w:pPr>
            <w:r w:rsidRPr="004E2853">
              <w:rPr>
                <w:rFonts w:ascii="Calibri" w:hAnsi="Calibri"/>
                <w:sz w:val="16"/>
                <w:szCs w:val="16"/>
              </w:rPr>
              <w:t xml:space="preserve">          </w:t>
            </w:r>
            <w:r w:rsidR="0043222F">
              <w:rPr>
                <w:rFonts w:ascii="Calibri" w:hAnsi="Calibri"/>
                <w:sz w:val="16"/>
                <w:szCs w:val="16"/>
              </w:rPr>
              <w:t xml:space="preserve">                    </w:t>
            </w:r>
            <w:r w:rsidRPr="004E2853">
              <w:rPr>
                <w:rFonts w:ascii="Calibri" w:hAnsi="Calibri"/>
                <w:sz w:val="16"/>
                <w:szCs w:val="16"/>
              </w:rPr>
              <w:t xml:space="preserve"> AIMSw</w:t>
            </w:r>
            <w:r w:rsidR="00A27CD2" w:rsidRPr="004E2853">
              <w:rPr>
                <w:rFonts w:ascii="Calibri" w:hAnsi="Calibri"/>
                <w:sz w:val="16"/>
                <w:szCs w:val="16"/>
              </w:rPr>
              <w:t>eb National Norms S</w:t>
            </w:r>
            <w:r w:rsidR="00361CD9" w:rsidRPr="004E2853">
              <w:rPr>
                <w:rFonts w:ascii="Calibri" w:hAnsi="Calibri"/>
                <w:sz w:val="16"/>
                <w:szCs w:val="16"/>
              </w:rPr>
              <w:t>pring Benchmark Targets</w:t>
            </w:r>
          </w:p>
        </w:tc>
      </w:tr>
      <w:tr w:rsidR="00A27CD2" w:rsidRPr="004E2853" w:rsidTr="008F16F3">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CD2" w:rsidRPr="004E2853" w:rsidRDefault="00A27CD2" w:rsidP="00EF50C7">
            <w:pPr>
              <w:spacing w:after="0"/>
              <w:jc w:val="center"/>
              <w:rPr>
                <w:rFonts w:ascii="Calibri" w:hAnsi="Calibri"/>
                <w:sz w:val="16"/>
                <w:szCs w:val="16"/>
              </w:rPr>
            </w:pPr>
            <w:r w:rsidRPr="004E2853">
              <w:rPr>
                <w:rFonts w:ascii="Calibri" w:hAnsi="Calibri"/>
                <w:sz w:val="16"/>
                <w:szCs w:val="16"/>
              </w:rPr>
              <w:t>5th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A27CD2" w:rsidRPr="004E2853" w:rsidRDefault="00361CD9" w:rsidP="00EF50C7">
            <w:pPr>
              <w:spacing w:after="0"/>
              <w:jc w:val="center"/>
              <w:rPr>
                <w:rFonts w:ascii="Calibri" w:hAnsi="Calibri"/>
                <w:sz w:val="16"/>
                <w:szCs w:val="16"/>
              </w:rPr>
            </w:pPr>
            <w:r w:rsidRPr="004E2853">
              <w:rPr>
                <w:rFonts w:ascii="Calibri" w:hAnsi="Calibri"/>
                <w:sz w:val="16"/>
                <w:szCs w:val="16"/>
              </w:rPr>
              <w:t>143</w:t>
            </w:r>
          </w:p>
        </w:tc>
      </w:tr>
      <w:tr w:rsidR="00A27CD2" w:rsidRPr="004E2853" w:rsidTr="008F16F3">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CD2" w:rsidRPr="004E2853" w:rsidRDefault="00A27CD2" w:rsidP="00EF50C7">
            <w:pPr>
              <w:spacing w:after="0"/>
              <w:jc w:val="center"/>
              <w:rPr>
                <w:rFonts w:ascii="Calibri" w:hAnsi="Calibri"/>
                <w:sz w:val="16"/>
                <w:szCs w:val="16"/>
              </w:rPr>
            </w:pPr>
            <w:r w:rsidRPr="004E2853">
              <w:rPr>
                <w:rFonts w:ascii="Calibri" w:hAnsi="Calibri"/>
                <w:sz w:val="16"/>
                <w:szCs w:val="16"/>
              </w:rPr>
              <w:t>6th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A27CD2" w:rsidRPr="004E2853" w:rsidRDefault="00361CD9" w:rsidP="00EF50C7">
            <w:pPr>
              <w:spacing w:after="0"/>
              <w:jc w:val="center"/>
              <w:rPr>
                <w:rFonts w:ascii="Calibri" w:hAnsi="Calibri"/>
                <w:sz w:val="16"/>
                <w:szCs w:val="16"/>
              </w:rPr>
            </w:pPr>
            <w:r w:rsidRPr="004E2853">
              <w:rPr>
                <w:rFonts w:ascii="Calibri" w:hAnsi="Calibri"/>
                <w:sz w:val="16"/>
                <w:szCs w:val="16"/>
              </w:rPr>
              <w:t>158</w:t>
            </w:r>
          </w:p>
        </w:tc>
      </w:tr>
      <w:tr w:rsidR="00A27CD2" w:rsidRPr="004E2853" w:rsidTr="008F16F3">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CD2" w:rsidRPr="004E2853" w:rsidRDefault="00A27CD2" w:rsidP="00EF50C7">
            <w:pPr>
              <w:spacing w:after="0"/>
              <w:jc w:val="center"/>
              <w:rPr>
                <w:rFonts w:ascii="Calibri" w:hAnsi="Calibri"/>
                <w:sz w:val="16"/>
                <w:szCs w:val="16"/>
              </w:rPr>
            </w:pPr>
            <w:r w:rsidRPr="004E2853">
              <w:rPr>
                <w:rFonts w:ascii="Calibri" w:hAnsi="Calibri"/>
                <w:sz w:val="16"/>
                <w:szCs w:val="16"/>
              </w:rPr>
              <w:t>7th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A27CD2" w:rsidRPr="004E2853" w:rsidRDefault="00361CD9" w:rsidP="00EF50C7">
            <w:pPr>
              <w:spacing w:after="0"/>
              <w:jc w:val="center"/>
              <w:rPr>
                <w:rFonts w:ascii="Calibri" w:hAnsi="Calibri"/>
                <w:sz w:val="16"/>
                <w:szCs w:val="16"/>
              </w:rPr>
            </w:pPr>
            <w:r w:rsidRPr="004E2853">
              <w:rPr>
                <w:rFonts w:ascii="Calibri" w:hAnsi="Calibri"/>
                <w:sz w:val="16"/>
                <w:szCs w:val="16"/>
              </w:rPr>
              <w:t>158</w:t>
            </w:r>
          </w:p>
        </w:tc>
      </w:tr>
      <w:tr w:rsidR="00A27CD2" w:rsidRPr="004E2853" w:rsidTr="008F16F3">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CD2" w:rsidRPr="004E2853" w:rsidRDefault="00A27CD2" w:rsidP="00EF50C7">
            <w:pPr>
              <w:spacing w:after="0"/>
              <w:jc w:val="center"/>
              <w:rPr>
                <w:rFonts w:ascii="Calibri" w:hAnsi="Calibri"/>
                <w:sz w:val="16"/>
                <w:szCs w:val="16"/>
              </w:rPr>
            </w:pPr>
            <w:r w:rsidRPr="004E2853">
              <w:rPr>
                <w:rFonts w:ascii="Calibri" w:hAnsi="Calibri"/>
                <w:sz w:val="16"/>
                <w:szCs w:val="16"/>
              </w:rPr>
              <w:t>8th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A27CD2" w:rsidRPr="004E2853" w:rsidRDefault="00361CD9" w:rsidP="00EF50C7">
            <w:pPr>
              <w:spacing w:after="0"/>
              <w:jc w:val="center"/>
              <w:rPr>
                <w:rFonts w:ascii="Calibri" w:hAnsi="Calibri"/>
                <w:sz w:val="16"/>
                <w:szCs w:val="16"/>
              </w:rPr>
            </w:pPr>
            <w:r w:rsidRPr="004E2853">
              <w:rPr>
                <w:rFonts w:ascii="Calibri" w:hAnsi="Calibri"/>
                <w:sz w:val="16"/>
                <w:szCs w:val="16"/>
              </w:rPr>
              <w:t>157</w:t>
            </w:r>
          </w:p>
        </w:tc>
      </w:tr>
    </w:tbl>
    <w:p w:rsidR="00A27CD2" w:rsidRPr="00C7175F" w:rsidRDefault="00A27CD2" w:rsidP="00A27CD2">
      <w:pPr>
        <w:spacing w:after="0"/>
        <w:rPr>
          <w:rFonts w:ascii="Calibri" w:hAnsi="Calibri"/>
          <w:sz w:val="20"/>
          <w:szCs w:val="20"/>
        </w:rPr>
      </w:pPr>
    </w:p>
    <w:p w:rsidR="00A27CD2" w:rsidRPr="003C7CBF" w:rsidRDefault="00A27CD2" w:rsidP="00A27CD2">
      <w:pPr>
        <w:spacing w:after="0"/>
        <w:rPr>
          <w:rFonts w:ascii="Calibri" w:hAnsi="Calibri"/>
          <w:sz w:val="20"/>
          <w:szCs w:val="20"/>
        </w:rPr>
      </w:pPr>
      <w:r w:rsidRPr="003C7CBF">
        <w:rPr>
          <w:rFonts w:ascii="Calibri" w:hAnsi="Calibri"/>
          <w:sz w:val="20"/>
          <w:szCs w:val="20"/>
        </w:rPr>
        <w:t>Students who score at or below the 50</w:t>
      </w:r>
      <w:r w:rsidRPr="003C7CBF">
        <w:rPr>
          <w:rFonts w:ascii="Calibri" w:hAnsi="Calibri"/>
          <w:sz w:val="20"/>
          <w:szCs w:val="20"/>
          <w:vertAlign w:val="superscript"/>
        </w:rPr>
        <w:t>th</w:t>
      </w:r>
      <w:r w:rsidR="00361CD9" w:rsidRPr="003C7CBF">
        <w:rPr>
          <w:rFonts w:ascii="Calibri" w:hAnsi="Calibri"/>
          <w:sz w:val="20"/>
          <w:szCs w:val="20"/>
        </w:rPr>
        <w:t xml:space="preserve"> percentile on the R</w:t>
      </w:r>
      <w:r w:rsidR="003C7CBF" w:rsidRPr="003C7CBF">
        <w:rPr>
          <w:rFonts w:ascii="Calibri" w:hAnsi="Calibri"/>
          <w:sz w:val="20"/>
          <w:szCs w:val="20"/>
        </w:rPr>
        <w:t>-</w:t>
      </w:r>
      <w:r w:rsidR="00361CD9" w:rsidRPr="003C7CBF">
        <w:rPr>
          <w:rFonts w:ascii="Calibri" w:hAnsi="Calibri"/>
          <w:sz w:val="20"/>
          <w:szCs w:val="20"/>
        </w:rPr>
        <w:t>CBM</w:t>
      </w:r>
      <w:r w:rsidRPr="003C7CBF">
        <w:rPr>
          <w:rFonts w:ascii="Calibri" w:hAnsi="Calibri"/>
          <w:sz w:val="20"/>
          <w:szCs w:val="20"/>
        </w:rPr>
        <w:t xml:space="preserve"> will be consid</w:t>
      </w:r>
      <w:r w:rsidR="00361CD9" w:rsidRPr="003C7CBF">
        <w:rPr>
          <w:rFonts w:ascii="Calibri" w:hAnsi="Calibri"/>
          <w:sz w:val="20"/>
          <w:szCs w:val="20"/>
        </w:rPr>
        <w:t>ered at risk.  Based on the R</w:t>
      </w:r>
      <w:r w:rsidR="003C7CBF" w:rsidRPr="003C7CBF">
        <w:rPr>
          <w:rFonts w:ascii="Calibri" w:hAnsi="Calibri"/>
          <w:sz w:val="20"/>
          <w:szCs w:val="20"/>
        </w:rPr>
        <w:t>-</w:t>
      </w:r>
      <w:r w:rsidR="00361CD9" w:rsidRPr="003C7CBF">
        <w:rPr>
          <w:rFonts w:ascii="Calibri" w:hAnsi="Calibri"/>
          <w:sz w:val="20"/>
          <w:szCs w:val="20"/>
        </w:rPr>
        <w:t>CBM</w:t>
      </w:r>
      <w:r w:rsidRPr="003C7CBF">
        <w:rPr>
          <w:rFonts w:ascii="Calibri" w:hAnsi="Calibri"/>
          <w:sz w:val="20"/>
          <w:szCs w:val="20"/>
        </w:rPr>
        <w:t xml:space="preserve"> Fall benchmark screening, if a student scores below the 25</w:t>
      </w:r>
      <w:r w:rsidRPr="003C7CBF">
        <w:rPr>
          <w:rFonts w:ascii="Calibri" w:hAnsi="Calibri"/>
          <w:sz w:val="20"/>
          <w:szCs w:val="20"/>
          <w:vertAlign w:val="superscript"/>
        </w:rPr>
        <w:t>th</w:t>
      </w:r>
      <w:r w:rsidR="00361CD9" w:rsidRPr="003C7CBF">
        <w:rPr>
          <w:rFonts w:ascii="Calibri" w:hAnsi="Calibri"/>
          <w:sz w:val="20"/>
          <w:szCs w:val="20"/>
        </w:rPr>
        <w:t xml:space="preserve"> perce</w:t>
      </w:r>
      <w:r w:rsidRPr="003C7CBF">
        <w:rPr>
          <w:rFonts w:ascii="Calibri" w:hAnsi="Calibri"/>
          <w:sz w:val="20"/>
          <w:szCs w:val="20"/>
        </w:rPr>
        <w:t xml:space="preserve">ntile they will also </w:t>
      </w:r>
      <w:r w:rsidR="00361CD9" w:rsidRPr="003C7CBF">
        <w:rPr>
          <w:rFonts w:ascii="Calibri" w:hAnsi="Calibri"/>
          <w:sz w:val="20"/>
          <w:szCs w:val="20"/>
        </w:rPr>
        <w:t>be given the AIMSweb MAZE</w:t>
      </w:r>
      <w:r w:rsidRPr="003C7CBF">
        <w:rPr>
          <w:rFonts w:ascii="Calibri" w:hAnsi="Calibri"/>
          <w:sz w:val="20"/>
          <w:szCs w:val="20"/>
        </w:rPr>
        <w:t xml:space="preserve"> in order to gather more information regarding student performance.  Once the assessments are administered and scores are entered in AIMSweb, reports ranking the students are printed.  Department teams analyze the data from the assessments and determine interventions and goals for individual students.  Department teams also decide which students to progress monitor.  Progress monitoring occurs twice a month.  </w:t>
      </w:r>
    </w:p>
    <w:p w:rsidR="00A27CD2" w:rsidRPr="003C7CBF" w:rsidRDefault="00A27CD2" w:rsidP="00A27CD2">
      <w:pPr>
        <w:spacing w:after="0"/>
        <w:rPr>
          <w:rFonts w:ascii="Calibri" w:hAnsi="Calibri"/>
          <w:sz w:val="20"/>
          <w:szCs w:val="20"/>
        </w:rPr>
      </w:pPr>
    </w:p>
    <w:p w:rsidR="00A27CD2" w:rsidRPr="003C7CBF" w:rsidRDefault="00A27CD2" w:rsidP="00A27CD2">
      <w:pPr>
        <w:spacing w:after="0"/>
        <w:rPr>
          <w:rFonts w:ascii="Calibri" w:hAnsi="Calibri"/>
          <w:b/>
          <w:bCs/>
          <w:sz w:val="20"/>
          <w:szCs w:val="20"/>
          <w:u w:val="single"/>
        </w:rPr>
      </w:pPr>
      <w:r w:rsidRPr="003C7CBF">
        <w:rPr>
          <w:rFonts w:ascii="Calibri" w:hAnsi="Calibri"/>
          <w:b/>
          <w:bCs/>
          <w:sz w:val="20"/>
          <w:szCs w:val="20"/>
          <w:u w:val="single"/>
        </w:rPr>
        <w:t>Math:</w:t>
      </w:r>
    </w:p>
    <w:p w:rsidR="00A27CD2" w:rsidRPr="003C7CBF" w:rsidRDefault="00A27CD2" w:rsidP="00A27CD2">
      <w:pPr>
        <w:spacing w:after="0"/>
        <w:rPr>
          <w:rFonts w:ascii="Calibri" w:hAnsi="Calibri"/>
          <w:sz w:val="20"/>
          <w:szCs w:val="20"/>
        </w:rPr>
      </w:pPr>
      <w:r w:rsidRPr="003C7CBF">
        <w:rPr>
          <w:rFonts w:ascii="Calibri" w:hAnsi="Calibri"/>
          <w:sz w:val="20"/>
          <w:szCs w:val="20"/>
        </w:rPr>
        <w:t>Meadows Valley School’s Math department used the AIMSweb M</w:t>
      </w:r>
      <w:r w:rsidR="003C7CBF" w:rsidRPr="003C7CBF">
        <w:rPr>
          <w:rFonts w:ascii="Calibri" w:hAnsi="Calibri"/>
          <w:sz w:val="20"/>
          <w:szCs w:val="20"/>
        </w:rPr>
        <w:t>-</w:t>
      </w:r>
      <w:r w:rsidRPr="003C7CBF">
        <w:rPr>
          <w:rFonts w:ascii="Calibri" w:hAnsi="Calibri"/>
          <w:sz w:val="20"/>
          <w:szCs w:val="20"/>
        </w:rPr>
        <w:t>Cap and M</w:t>
      </w:r>
      <w:r w:rsidR="003C7CBF" w:rsidRPr="003C7CBF">
        <w:rPr>
          <w:rFonts w:ascii="Calibri" w:hAnsi="Calibri"/>
          <w:sz w:val="20"/>
          <w:szCs w:val="20"/>
        </w:rPr>
        <w:t>-</w:t>
      </w:r>
      <w:r w:rsidRPr="003C7CBF">
        <w:rPr>
          <w:rFonts w:ascii="Calibri" w:hAnsi="Calibri"/>
          <w:sz w:val="20"/>
          <w:szCs w:val="20"/>
        </w:rPr>
        <w:t>Comp as their universal screener during the school year of 2014-2015.  All students were expected to achieve the 50</w:t>
      </w:r>
      <w:r w:rsidRPr="003C7CBF">
        <w:rPr>
          <w:rFonts w:ascii="Calibri" w:hAnsi="Calibri"/>
          <w:sz w:val="20"/>
          <w:szCs w:val="20"/>
          <w:vertAlign w:val="superscript"/>
        </w:rPr>
        <w:t>th</w:t>
      </w:r>
      <w:r w:rsidRPr="003C7CBF">
        <w:rPr>
          <w:rFonts w:ascii="Calibri" w:hAnsi="Calibri"/>
          <w:sz w:val="20"/>
          <w:szCs w:val="20"/>
        </w:rPr>
        <w:t xml:space="preserve"> percentile spring benchmark target goal in May.  Based on the Fall Benchmark screening: students who scored at or below the 50</w:t>
      </w:r>
      <w:r w:rsidRPr="003C7CBF">
        <w:rPr>
          <w:rFonts w:ascii="Calibri" w:hAnsi="Calibri"/>
          <w:sz w:val="20"/>
          <w:szCs w:val="20"/>
          <w:vertAlign w:val="superscript"/>
        </w:rPr>
        <w:t>th</w:t>
      </w:r>
      <w:r w:rsidRPr="003C7CBF">
        <w:rPr>
          <w:rFonts w:ascii="Calibri" w:hAnsi="Calibri"/>
          <w:sz w:val="20"/>
          <w:szCs w:val="20"/>
        </w:rPr>
        <w:t xml:space="preserve"> percentile were considered at risk.  All students were expected to achieve the 50</w:t>
      </w:r>
      <w:r w:rsidRPr="003C7CBF">
        <w:rPr>
          <w:rFonts w:ascii="Calibri" w:hAnsi="Calibri"/>
          <w:sz w:val="20"/>
          <w:szCs w:val="20"/>
          <w:vertAlign w:val="superscript"/>
        </w:rPr>
        <w:t>th</w:t>
      </w:r>
      <w:r w:rsidRPr="003C7CBF">
        <w:rPr>
          <w:rFonts w:ascii="Calibri" w:hAnsi="Calibri"/>
          <w:sz w:val="20"/>
          <w:szCs w:val="20"/>
        </w:rPr>
        <w:t xml:space="preserve"> percentile spring benchmark target goal in May.  Students that required Tier 2 instruction were monitored for progress every 2 to 3 weeks and progress rates kept on teacher data boards.</w:t>
      </w:r>
    </w:p>
    <w:p w:rsidR="008F16F3" w:rsidRDefault="008F16F3" w:rsidP="00A27CD2">
      <w:pPr>
        <w:spacing w:after="0"/>
        <w:rPr>
          <w:rFonts w:ascii="Calibri" w:hAnsi="Calibri"/>
        </w:rPr>
      </w:pPr>
    </w:p>
    <w:tbl>
      <w:tblPr>
        <w:tblW w:w="0" w:type="auto"/>
        <w:tblInd w:w="1655" w:type="dxa"/>
        <w:tblCellMar>
          <w:left w:w="0" w:type="dxa"/>
          <w:right w:w="0" w:type="dxa"/>
        </w:tblCellMar>
        <w:tblLook w:val="04A0" w:firstRow="1" w:lastRow="0" w:firstColumn="1" w:lastColumn="0" w:noHBand="0" w:noVBand="1"/>
      </w:tblPr>
      <w:tblGrid>
        <w:gridCol w:w="762"/>
        <w:gridCol w:w="5988"/>
      </w:tblGrid>
      <w:tr w:rsidR="008F16F3" w:rsidRPr="004E2853" w:rsidTr="00542D6F">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rPr>
                <w:rFonts w:ascii="Calibri" w:hAnsi="Calibri"/>
                <w:sz w:val="16"/>
                <w:szCs w:val="16"/>
              </w:rPr>
            </w:pPr>
            <w:r w:rsidRPr="004E2853">
              <w:rPr>
                <w:rFonts w:ascii="Calibri" w:hAnsi="Calibri"/>
                <w:sz w:val="16"/>
                <w:szCs w:val="16"/>
              </w:rPr>
              <w:t>Grade</w:t>
            </w:r>
          </w:p>
        </w:tc>
        <w:tc>
          <w:tcPr>
            <w:tcW w:w="5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rPr>
                <w:rFonts w:ascii="Calibri" w:hAnsi="Calibri"/>
                <w:sz w:val="16"/>
                <w:szCs w:val="16"/>
              </w:rPr>
            </w:pPr>
            <w:r w:rsidRPr="004E2853">
              <w:rPr>
                <w:rFonts w:ascii="Calibri" w:hAnsi="Calibri"/>
                <w:sz w:val="16"/>
                <w:szCs w:val="16"/>
              </w:rPr>
              <w:t xml:space="preserve">          </w:t>
            </w:r>
            <w:r w:rsidR="006C1040" w:rsidRPr="004E2853">
              <w:rPr>
                <w:rFonts w:ascii="Calibri" w:hAnsi="Calibri"/>
                <w:sz w:val="16"/>
                <w:szCs w:val="16"/>
              </w:rPr>
              <w:t xml:space="preserve"> </w:t>
            </w:r>
            <w:r w:rsidR="004E2853">
              <w:rPr>
                <w:rFonts w:ascii="Calibri" w:hAnsi="Calibri"/>
                <w:sz w:val="16"/>
                <w:szCs w:val="16"/>
              </w:rPr>
              <w:t xml:space="preserve">                  </w:t>
            </w:r>
            <w:r w:rsidR="0043222F">
              <w:rPr>
                <w:rFonts w:ascii="Calibri" w:hAnsi="Calibri"/>
                <w:sz w:val="16"/>
                <w:szCs w:val="16"/>
              </w:rPr>
              <w:t xml:space="preserve">  </w:t>
            </w:r>
            <w:r w:rsidRPr="004E2853">
              <w:rPr>
                <w:rFonts w:ascii="Calibri" w:hAnsi="Calibri"/>
                <w:sz w:val="16"/>
                <w:szCs w:val="16"/>
              </w:rPr>
              <w:t>Mathematics – Concepts and Applications (M-CAP)</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5th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10+</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6th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17+</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7th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17+</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8th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12+</w:t>
            </w:r>
          </w:p>
        </w:tc>
      </w:tr>
    </w:tbl>
    <w:p w:rsidR="008F16F3" w:rsidRPr="00C7175F" w:rsidRDefault="008F16F3" w:rsidP="00A27CD2">
      <w:pPr>
        <w:spacing w:after="0"/>
        <w:rPr>
          <w:rFonts w:ascii="Calibri" w:hAnsi="Calibri"/>
          <w:sz w:val="20"/>
          <w:szCs w:val="20"/>
        </w:rPr>
      </w:pPr>
    </w:p>
    <w:tbl>
      <w:tblPr>
        <w:tblW w:w="0" w:type="auto"/>
        <w:tblInd w:w="1655" w:type="dxa"/>
        <w:tblCellMar>
          <w:left w:w="0" w:type="dxa"/>
          <w:right w:w="0" w:type="dxa"/>
        </w:tblCellMar>
        <w:tblLook w:val="04A0" w:firstRow="1" w:lastRow="0" w:firstColumn="1" w:lastColumn="0" w:noHBand="0" w:noVBand="1"/>
      </w:tblPr>
      <w:tblGrid>
        <w:gridCol w:w="762"/>
        <w:gridCol w:w="5988"/>
      </w:tblGrid>
      <w:tr w:rsidR="008F16F3" w:rsidRPr="004E2853" w:rsidTr="00542D6F">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rPr>
                <w:rFonts w:ascii="Calibri" w:hAnsi="Calibri"/>
                <w:sz w:val="16"/>
                <w:szCs w:val="16"/>
              </w:rPr>
            </w:pPr>
            <w:r w:rsidRPr="004E2853">
              <w:rPr>
                <w:rFonts w:ascii="Calibri" w:hAnsi="Calibri"/>
                <w:sz w:val="16"/>
                <w:szCs w:val="16"/>
              </w:rPr>
              <w:t>Grade</w:t>
            </w:r>
          </w:p>
        </w:tc>
        <w:tc>
          <w:tcPr>
            <w:tcW w:w="5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6F3" w:rsidRPr="004E2853" w:rsidRDefault="006C1040" w:rsidP="00542D6F">
            <w:pPr>
              <w:spacing w:after="0"/>
              <w:rPr>
                <w:rFonts w:ascii="Calibri" w:hAnsi="Calibri"/>
                <w:sz w:val="16"/>
                <w:szCs w:val="16"/>
              </w:rPr>
            </w:pPr>
            <w:r w:rsidRPr="004E2853">
              <w:rPr>
                <w:rFonts w:ascii="Calibri" w:hAnsi="Calibri"/>
                <w:sz w:val="16"/>
                <w:szCs w:val="16"/>
              </w:rPr>
              <w:t xml:space="preserve">                          </w:t>
            </w:r>
            <w:r w:rsidR="004E2853">
              <w:rPr>
                <w:rFonts w:ascii="Calibri" w:hAnsi="Calibri"/>
                <w:sz w:val="16"/>
                <w:szCs w:val="16"/>
              </w:rPr>
              <w:t xml:space="preserve">                   </w:t>
            </w:r>
            <w:r w:rsidR="0043222F">
              <w:rPr>
                <w:rFonts w:ascii="Calibri" w:hAnsi="Calibri"/>
                <w:sz w:val="16"/>
                <w:szCs w:val="16"/>
              </w:rPr>
              <w:t xml:space="preserve"> </w:t>
            </w:r>
            <w:bookmarkStart w:id="0" w:name="_GoBack"/>
            <w:bookmarkEnd w:id="0"/>
            <w:r w:rsidR="004E2853">
              <w:rPr>
                <w:rFonts w:ascii="Calibri" w:hAnsi="Calibri"/>
                <w:sz w:val="16"/>
                <w:szCs w:val="16"/>
              </w:rPr>
              <w:t xml:space="preserve"> </w:t>
            </w:r>
            <w:r w:rsidRPr="004E2853">
              <w:rPr>
                <w:rFonts w:ascii="Calibri" w:hAnsi="Calibri"/>
                <w:sz w:val="16"/>
                <w:szCs w:val="16"/>
              </w:rPr>
              <w:t>Math – Computation (M-COMP)</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5th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6C1040" w:rsidP="00542D6F">
            <w:pPr>
              <w:spacing w:after="0"/>
              <w:jc w:val="center"/>
              <w:rPr>
                <w:rFonts w:ascii="Calibri" w:hAnsi="Calibri"/>
                <w:sz w:val="16"/>
                <w:szCs w:val="16"/>
              </w:rPr>
            </w:pPr>
            <w:r w:rsidRPr="004E2853">
              <w:rPr>
                <w:rFonts w:ascii="Calibri" w:hAnsi="Calibri"/>
                <w:sz w:val="16"/>
                <w:szCs w:val="16"/>
              </w:rPr>
              <w:t>28+</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6th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6C1040" w:rsidP="00542D6F">
            <w:pPr>
              <w:spacing w:after="0"/>
              <w:jc w:val="center"/>
              <w:rPr>
                <w:rFonts w:ascii="Calibri" w:hAnsi="Calibri"/>
                <w:sz w:val="16"/>
                <w:szCs w:val="16"/>
              </w:rPr>
            </w:pPr>
            <w:r w:rsidRPr="004E2853">
              <w:rPr>
                <w:rFonts w:ascii="Calibri" w:hAnsi="Calibri"/>
                <w:sz w:val="16"/>
                <w:szCs w:val="16"/>
              </w:rPr>
              <w:t>29+</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7th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6C1040" w:rsidP="00542D6F">
            <w:pPr>
              <w:spacing w:after="0"/>
              <w:jc w:val="center"/>
              <w:rPr>
                <w:rFonts w:ascii="Calibri" w:hAnsi="Calibri"/>
                <w:sz w:val="16"/>
                <w:szCs w:val="16"/>
              </w:rPr>
            </w:pPr>
            <w:r w:rsidRPr="004E2853">
              <w:rPr>
                <w:rFonts w:ascii="Calibri" w:hAnsi="Calibri"/>
                <w:sz w:val="16"/>
                <w:szCs w:val="16"/>
              </w:rPr>
              <w:t>27+</w:t>
            </w:r>
          </w:p>
        </w:tc>
      </w:tr>
      <w:tr w:rsidR="008F16F3" w:rsidRPr="004E2853" w:rsidTr="00542D6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6F3" w:rsidRPr="004E2853" w:rsidRDefault="008F16F3" w:rsidP="00542D6F">
            <w:pPr>
              <w:spacing w:after="0"/>
              <w:jc w:val="center"/>
              <w:rPr>
                <w:rFonts w:ascii="Calibri" w:hAnsi="Calibri"/>
                <w:sz w:val="16"/>
                <w:szCs w:val="16"/>
              </w:rPr>
            </w:pPr>
            <w:r w:rsidRPr="004E2853">
              <w:rPr>
                <w:rFonts w:ascii="Calibri" w:hAnsi="Calibri"/>
                <w:sz w:val="16"/>
                <w:szCs w:val="16"/>
              </w:rPr>
              <w:t>8th</w:t>
            </w:r>
          </w:p>
        </w:tc>
        <w:tc>
          <w:tcPr>
            <w:tcW w:w="5988" w:type="dxa"/>
            <w:tcBorders>
              <w:top w:val="nil"/>
              <w:left w:val="nil"/>
              <w:bottom w:val="single" w:sz="8" w:space="0" w:color="auto"/>
              <w:right w:val="single" w:sz="8" w:space="0" w:color="auto"/>
            </w:tcBorders>
            <w:tcMar>
              <w:top w:w="0" w:type="dxa"/>
              <w:left w:w="108" w:type="dxa"/>
              <w:bottom w:w="0" w:type="dxa"/>
              <w:right w:w="108" w:type="dxa"/>
            </w:tcMar>
            <w:hideMark/>
          </w:tcPr>
          <w:p w:rsidR="008F16F3" w:rsidRPr="004E2853" w:rsidRDefault="006C1040" w:rsidP="00542D6F">
            <w:pPr>
              <w:spacing w:after="0"/>
              <w:jc w:val="center"/>
              <w:rPr>
                <w:rFonts w:ascii="Calibri" w:hAnsi="Calibri"/>
                <w:sz w:val="16"/>
                <w:szCs w:val="16"/>
              </w:rPr>
            </w:pPr>
            <w:r w:rsidRPr="004E2853">
              <w:rPr>
                <w:rFonts w:ascii="Calibri" w:hAnsi="Calibri"/>
                <w:sz w:val="16"/>
                <w:szCs w:val="16"/>
              </w:rPr>
              <w:t>24+</w:t>
            </w:r>
          </w:p>
        </w:tc>
      </w:tr>
    </w:tbl>
    <w:p w:rsidR="00A27CD2" w:rsidRPr="004E2853" w:rsidRDefault="00A27CD2" w:rsidP="00A27CD2">
      <w:pPr>
        <w:spacing w:after="0"/>
        <w:rPr>
          <w:rFonts w:ascii="Calibri" w:hAnsi="Calibri"/>
          <w:sz w:val="20"/>
          <w:szCs w:val="20"/>
        </w:rPr>
      </w:pPr>
      <w:r w:rsidRPr="00C7175F">
        <w:rPr>
          <w:rFonts w:ascii="Calibri" w:hAnsi="Calibri"/>
          <w:sz w:val="20"/>
          <w:szCs w:val="20"/>
        </w:rPr>
        <w:t xml:space="preserve">         </w:t>
      </w:r>
    </w:p>
    <w:p w:rsidR="00A27CD2" w:rsidRPr="00C7175F" w:rsidRDefault="00A27CD2" w:rsidP="00A27CD2">
      <w:pPr>
        <w:spacing w:after="0"/>
        <w:rPr>
          <w:rFonts w:ascii="Calibri" w:hAnsi="Calibri"/>
          <w:b/>
          <w:sz w:val="20"/>
          <w:szCs w:val="20"/>
          <w:u w:val="single"/>
        </w:rPr>
      </w:pPr>
      <w:r w:rsidRPr="005B2F97">
        <w:rPr>
          <w:rFonts w:ascii="Calibri" w:hAnsi="Calibri"/>
          <w:b/>
          <w:sz w:val="20"/>
          <w:szCs w:val="20"/>
          <w:highlight w:val="lightGray"/>
          <w:u w:val="single"/>
        </w:rPr>
        <w:t>Meadows Valley High School:  Grades 9-12</w:t>
      </w:r>
    </w:p>
    <w:p w:rsidR="00A27CD2" w:rsidRPr="00C7175F" w:rsidRDefault="00A27CD2" w:rsidP="00A27CD2">
      <w:pPr>
        <w:spacing w:after="0"/>
        <w:rPr>
          <w:rFonts w:ascii="Calibri" w:hAnsi="Calibri"/>
          <w:sz w:val="20"/>
          <w:szCs w:val="20"/>
        </w:rPr>
      </w:pPr>
      <w:r w:rsidRPr="00C7175F">
        <w:rPr>
          <w:rFonts w:ascii="Calibri" w:hAnsi="Calibri"/>
          <w:sz w:val="20"/>
          <w:szCs w:val="20"/>
        </w:rPr>
        <w:t xml:space="preserve">The goal is to meet or exceed the state Mean Score on the SAT.  Teachers review assessment results to determine strengths and weaknesses and enhance instructional practices.  All teachers will emphasize writing in their content areas.  </w:t>
      </w:r>
    </w:p>
    <w:p w:rsidR="00A27CD2" w:rsidRPr="00C7175F" w:rsidRDefault="00A27CD2" w:rsidP="00A27CD2">
      <w:pPr>
        <w:spacing w:after="0"/>
        <w:rPr>
          <w:rFonts w:ascii="Calibri" w:hAnsi="Calibri"/>
          <w:b/>
          <w:sz w:val="20"/>
          <w:szCs w:val="20"/>
          <w:u w:val="single"/>
        </w:rPr>
      </w:pPr>
    </w:p>
    <w:p w:rsidR="00A27CD2" w:rsidRPr="00C7175F" w:rsidRDefault="00A27CD2" w:rsidP="00A27CD2">
      <w:pPr>
        <w:spacing w:after="0"/>
        <w:rPr>
          <w:rFonts w:ascii="Calibri" w:hAnsi="Calibri"/>
          <w:sz w:val="20"/>
          <w:szCs w:val="20"/>
        </w:rPr>
      </w:pPr>
      <w:r w:rsidRPr="00C7175F">
        <w:rPr>
          <w:rFonts w:ascii="Calibri" w:hAnsi="Calibri"/>
          <w:sz w:val="20"/>
          <w:szCs w:val="20"/>
        </w:rPr>
        <w:t xml:space="preserve">Junior SAT scores </w:t>
      </w:r>
    </w:p>
    <w:tbl>
      <w:tblPr>
        <w:tblW w:w="9090" w:type="dxa"/>
        <w:tblInd w:w="530" w:type="dxa"/>
        <w:tblCellMar>
          <w:left w:w="0" w:type="dxa"/>
          <w:right w:w="0" w:type="dxa"/>
        </w:tblCellMar>
        <w:tblLook w:val="04A0" w:firstRow="1" w:lastRow="0" w:firstColumn="1" w:lastColumn="0" w:noHBand="0" w:noVBand="1"/>
      </w:tblPr>
      <w:tblGrid>
        <w:gridCol w:w="2880"/>
        <w:gridCol w:w="1620"/>
        <w:gridCol w:w="1620"/>
        <w:gridCol w:w="1530"/>
        <w:gridCol w:w="1440"/>
      </w:tblGrid>
      <w:tr w:rsidR="00F26053" w:rsidRPr="004E2853" w:rsidTr="00F26053">
        <w:trPr>
          <w:trHeight w:val="345"/>
        </w:trPr>
        <w:tc>
          <w:tcPr>
            <w:tcW w:w="2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b/>
                <w:bCs/>
                <w:sz w:val="16"/>
                <w:szCs w:val="16"/>
              </w:rPr>
            </w:pPr>
            <w:r w:rsidRPr="004E2853">
              <w:rPr>
                <w:rFonts w:ascii="Calibri" w:hAnsi="Calibri"/>
                <w:b/>
                <w:bCs/>
                <w:sz w:val="16"/>
                <w:szCs w:val="16"/>
              </w:rPr>
              <w:t>Critical Reading</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bCs/>
                <w:sz w:val="16"/>
                <w:szCs w:val="16"/>
              </w:rPr>
            </w:pPr>
            <w:r w:rsidRPr="004E2853">
              <w:rPr>
                <w:rFonts w:ascii="Calibri" w:hAnsi="Calibri"/>
                <w:bCs/>
                <w:sz w:val="16"/>
                <w:szCs w:val="16"/>
              </w:rPr>
              <w:t>2012-13</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2013-14</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2014-15</w:t>
            </w:r>
          </w:p>
        </w:tc>
        <w:tc>
          <w:tcPr>
            <w:tcW w:w="1440" w:type="dxa"/>
            <w:tcBorders>
              <w:top w:val="single" w:sz="8" w:space="0" w:color="auto"/>
              <w:left w:val="nil"/>
              <w:bottom w:val="single" w:sz="8" w:space="0" w:color="auto"/>
              <w:right w:val="single" w:sz="8" w:space="0" w:color="auto"/>
            </w:tcBorders>
          </w:tcPr>
          <w:p w:rsidR="00F26053" w:rsidRPr="004E2853" w:rsidRDefault="00F26053" w:rsidP="00F26053">
            <w:pPr>
              <w:spacing w:after="0"/>
              <w:rPr>
                <w:rFonts w:ascii="Calibri" w:hAnsi="Calibri"/>
                <w:sz w:val="16"/>
                <w:szCs w:val="16"/>
              </w:rPr>
            </w:pPr>
            <w:r w:rsidRPr="004E2853">
              <w:rPr>
                <w:rFonts w:ascii="Calibri" w:hAnsi="Calibri"/>
                <w:sz w:val="16"/>
                <w:szCs w:val="16"/>
              </w:rPr>
              <w:t>2015-16</w:t>
            </w:r>
          </w:p>
        </w:tc>
      </w:tr>
      <w:tr w:rsidR="00F26053" w:rsidRPr="004E2853" w:rsidTr="00F26053">
        <w:trPr>
          <w:trHeight w:val="330"/>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Idaho State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449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464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461</w:t>
            </w:r>
          </w:p>
        </w:tc>
        <w:tc>
          <w:tcPr>
            <w:tcW w:w="1440" w:type="dxa"/>
            <w:tcBorders>
              <w:top w:val="nil"/>
              <w:left w:val="nil"/>
              <w:bottom w:val="single" w:sz="8" w:space="0" w:color="auto"/>
              <w:right w:val="single" w:sz="8" w:space="0" w:color="auto"/>
            </w:tcBorders>
          </w:tcPr>
          <w:p w:rsidR="00F26053" w:rsidRPr="004E2853" w:rsidRDefault="00F26053" w:rsidP="00F26053">
            <w:pPr>
              <w:spacing w:after="0"/>
              <w:rPr>
                <w:rFonts w:ascii="Calibri" w:hAnsi="Calibri"/>
                <w:sz w:val="16"/>
                <w:szCs w:val="16"/>
              </w:rPr>
            </w:pPr>
          </w:p>
        </w:tc>
      </w:tr>
      <w:tr w:rsidR="00F26053" w:rsidRPr="004E2853" w:rsidTr="00F26053">
        <w:trPr>
          <w:trHeight w:val="315"/>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Meadows Valley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425  &gt; 24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443 &gt; 21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451 &gt; 10</w:t>
            </w:r>
          </w:p>
        </w:tc>
        <w:tc>
          <w:tcPr>
            <w:tcW w:w="1440" w:type="dxa"/>
            <w:tcBorders>
              <w:top w:val="nil"/>
              <w:left w:val="nil"/>
              <w:bottom w:val="single" w:sz="8" w:space="0" w:color="auto"/>
              <w:right w:val="single" w:sz="8" w:space="0" w:color="auto"/>
            </w:tcBorders>
          </w:tcPr>
          <w:p w:rsidR="00F26053" w:rsidRPr="004E2853" w:rsidRDefault="005B2F97" w:rsidP="00F26053">
            <w:pPr>
              <w:spacing w:after="0"/>
              <w:rPr>
                <w:rFonts w:ascii="Calibri" w:hAnsi="Calibri"/>
                <w:sz w:val="16"/>
                <w:szCs w:val="16"/>
              </w:rPr>
            </w:pPr>
            <w:r>
              <w:rPr>
                <w:rFonts w:ascii="Calibri" w:hAnsi="Calibri"/>
                <w:sz w:val="16"/>
                <w:szCs w:val="16"/>
              </w:rPr>
              <w:t xml:space="preserve">  439 (updated SAT)</w:t>
            </w:r>
          </w:p>
        </w:tc>
      </w:tr>
    </w:tbl>
    <w:p w:rsidR="00A27CD2" w:rsidRPr="00320430" w:rsidRDefault="00A27CD2" w:rsidP="00A27CD2">
      <w:pPr>
        <w:spacing w:after="0"/>
        <w:rPr>
          <w:rFonts w:ascii="Calibri" w:hAnsi="Calibri"/>
        </w:rPr>
      </w:pPr>
    </w:p>
    <w:tbl>
      <w:tblPr>
        <w:tblW w:w="9090" w:type="dxa"/>
        <w:tblInd w:w="530" w:type="dxa"/>
        <w:tblCellMar>
          <w:left w:w="0" w:type="dxa"/>
          <w:right w:w="0" w:type="dxa"/>
        </w:tblCellMar>
        <w:tblLook w:val="04A0" w:firstRow="1" w:lastRow="0" w:firstColumn="1" w:lastColumn="0" w:noHBand="0" w:noVBand="1"/>
      </w:tblPr>
      <w:tblGrid>
        <w:gridCol w:w="2880"/>
        <w:gridCol w:w="1620"/>
        <w:gridCol w:w="1620"/>
        <w:gridCol w:w="1530"/>
        <w:gridCol w:w="1440"/>
      </w:tblGrid>
      <w:tr w:rsidR="00F26053" w:rsidRPr="004E2853" w:rsidTr="00F26053">
        <w:trPr>
          <w:trHeight w:val="345"/>
        </w:trPr>
        <w:tc>
          <w:tcPr>
            <w:tcW w:w="2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b/>
                <w:bCs/>
                <w:sz w:val="16"/>
                <w:szCs w:val="16"/>
              </w:rPr>
            </w:pPr>
            <w:r w:rsidRPr="004E2853">
              <w:rPr>
                <w:rFonts w:ascii="Calibri" w:hAnsi="Calibri"/>
                <w:b/>
                <w:bCs/>
                <w:sz w:val="16"/>
                <w:szCs w:val="16"/>
              </w:rPr>
              <w:t>Mathematics</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bCs/>
                <w:sz w:val="16"/>
                <w:szCs w:val="16"/>
              </w:rPr>
            </w:pPr>
            <w:r w:rsidRPr="004E2853">
              <w:rPr>
                <w:rFonts w:ascii="Calibri" w:hAnsi="Calibri"/>
                <w:bCs/>
                <w:sz w:val="16"/>
                <w:szCs w:val="16"/>
              </w:rPr>
              <w:t>2012-13</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2013-14</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2014-15</w:t>
            </w:r>
          </w:p>
        </w:tc>
        <w:tc>
          <w:tcPr>
            <w:tcW w:w="1440" w:type="dxa"/>
            <w:tcBorders>
              <w:top w:val="single" w:sz="8" w:space="0" w:color="auto"/>
              <w:left w:val="nil"/>
              <w:bottom w:val="single" w:sz="8" w:space="0" w:color="auto"/>
              <w:right w:val="single" w:sz="8" w:space="0" w:color="auto"/>
            </w:tcBorders>
          </w:tcPr>
          <w:p w:rsidR="00F26053" w:rsidRPr="004E2853" w:rsidRDefault="00F26053" w:rsidP="00F26053">
            <w:pPr>
              <w:spacing w:after="0"/>
              <w:rPr>
                <w:rFonts w:ascii="Calibri" w:hAnsi="Calibri"/>
                <w:sz w:val="16"/>
                <w:szCs w:val="16"/>
              </w:rPr>
            </w:pPr>
            <w:r w:rsidRPr="004E2853">
              <w:rPr>
                <w:rFonts w:ascii="Calibri" w:hAnsi="Calibri"/>
                <w:sz w:val="16"/>
                <w:szCs w:val="16"/>
              </w:rPr>
              <w:t>2015-16</w:t>
            </w:r>
          </w:p>
        </w:tc>
      </w:tr>
      <w:tr w:rsidR="00F26053" w:rsidRPr="004E2853" w:rsidTr="00F26053">
        <w:trPr>
          <w:trHeight w:val="330"/>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Idaho State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445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461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449</w:t>
            </w:r>
          </w:p>
        </w:tc>
        <w:tc>
          <w:tcPr>
            <w:tcW w:w="1440" w:type="dxa"/>
            <w:tcBorders>
              <w:top w:val="nil"/>
              <w:left w:val="nil"/>
              <w:bottom w:val="single" w:sz="8" w:space="0" w:color="auto"/>
              <w:right w:val="single" w:sz="8" w:space="0" w:color="auto"/>
            </w:tcBorders>
          </w:tcPr>
          <w:p w:rsidR="00F26053" w:rsidRPr="004E2853" w:rsidRDefault="005B2F97" w:rsidP="00F26053">
            <w:pPr>
              <w:spacing w:after="0"/>
              <w:rPr>
                <w:rFonts w:ascii="Calibri" w:hAnsi="Calibri"/>
                <w:sz w:val="16"/>
                <w:szCs w:val="16"/>
              </w:rPr>
            </w:pPr>
            <w:r>
              <w:rPr>
                <w:rFonts w:ascii="Calibri" w:hAnsi="Calibri"/>
                <w:sz w:val="16"/>
                <w:szCs w:val="16"/>
              </w:rPr>
              <w:t xml:space="preserve">  423 (updated SAT)</w:t>
            </w:r>
          </w:p>
        </w:tc>
      </w:tr>
      <w:tr w:rsidR="00F26053" w:rsidRPr="004E2853" w:rsidTr="00F26053">
        <w:trPr>
          <w:trHeight w:val="315"/>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Meadows Valley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429 &gt; 16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428 &gt; 33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4E2853" w:rsidRDefault="00F26053" w:rsidP="00F26053">
            <w:pPr>
              <w:spacing w:after="0"/>
              <w:rPr>
                <w:rFonts w:ascii="Calibri" w:hAnsi="Calibri"/>
                <w:sz w:val="16"/>
                <w:szCs w:val="16"/>
              </w:rPr>
            </w:pPr>
            <w:r w:rsidRPr="004E2853">
              <w:rPr>
                <w:rFonts w:ascii="Calibri" w:hAnsi="Calibri"/>
                <w:sz w:val="16"/>
                <w:szCs w:val="16"/>
              </w:rPr>
              <w:t>438 &gt; 11</w:t>
            </w:r>
          </w:p>
        </w:tc>
        <w:tc>
          <w:tcPr>
            <w:tcW w:w="1440" w:type="dxa"/>
            <w:tcBorders>
              <w:top w:val="nil"/>
              <w:left w:val="nil"/>
              <w:bottom w:val="single" w:sz="8" w:space="0" w:color="auto"/>
              <w:right w:val="single" w:sz="8" w:space="0" w:color="auto"/>
            </w:tcBorders>
          </w:tcPr>
          <w:p w:rsidR="00F26053" w:rsidRPr="004E2853" w:rsidRDefault="00F26053" w:rsidP="00F26053">
            <w:pPr>
              <w:spacing w:after="0"/>
              <w:rPr>
                <w:rFonts w:ascii="Calibri" w:hAnsi="Calibri"/>
                <w:sz w:val="16"/>
                <w:szCs w:val="16"/>
              </w:rPr>
            </w:pPr>
          </w:p>
        </w:tc>
      </w:tr>
    </w:tbl>
    <w:p w:rsidR="00A27CD2" w:rsidRPr="00C7175F" w:rsidRDefault="00A27CD2" w:rsidP="00A27CD2">
      <w:pPr>
        <w:spacing w:after="0"/>
        <w:rPr>
          <w:rFonts w:ascii="Calibri" w:hAnsi="Calibri"/>
          <w:sz w:val="20"/>
          <w:szCs w:val="20"/>
        </w:rPr>
      </w:pPr>
    </w:p>
    <w:tbl>
      <w:tblPr>
        <w:tblW w:w="9090" w:type="dxa"/>
        <w:tblInd w:w="530" w:type="dxa"/>
        <w:tblCellMar>
          <w:left w:w="0" w:type="dxa"/>
          <w:right w:w="0" w:type="dxa"/>
        </w:tblCellMar>
        <w:tblLook w:val="04A0" w:firstRow="1" w:lastRow="0" w:firstColumn="1" w:lastColumn="0" w:noHBand="0" w:noVBand="1"/>
      </w:tblPr>
      <w:tblGrid>
        <w:gridCol w:w="2880"/>
        <w:gridCol w:w="1620"/>
        <w:gridCol w:w="1620"/>
        <w:gridCol w:w="1530"/>
        <w:gridCol w:w="1440"/>
      </w:tblGrid>
      <w:tr w:rsidR="00F26053" w:rsidRPr="005B2F97" w:rsidTr="00F26053">
        <w:trPr>
          <w:trHeight w:val="345"/>
        </w:trPr>
        <w:tc>
          <w:tcPr>
            <w:tcW w:w="2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b/>
                <w:bCs/>
                <w:sz w:val="16"/>
                <w:szCs w:val="16"/>
              </w:rPr>
            </w:pPr>
            <w:r w:rsidRPr="005B2F97">
              <w:rPr>
                <w:rFonts w:ascii="Calibri" w:hAnsi="Calibri"/>
                <w:b/>
                <w:bCs/>
                <w:sz w:val="16"/>
                <w:szCs w:val="16"/>
              </w:rPr>
              <w:t>Writing</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bCs/>
                <w:sz w:val="16"/>
                <w:szCs w:val="16"/>
              </w:rPr>
            </w:pPr>
            <w:r w:rsidRPr="005B2F97">
              <w:rPr>
                <w:rFonts w:ascii="Calibri" w:hAnsi="Calibri"/>
                <w:bCs/>
                <w:sz w:val="16"/>
                <w:szCs w:val="16"/>
              </w:rPr>
              <w:t>2012-13</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2013-14</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2014-15</w:t>
            </w:r>
          </w:p>
        </w:tc>
        <w:tc>
          <w:tcPr>
            <w:tcW w:w="1440" w:type="dxa"/>
            <w:tcBorders>
              <w:top w:val="single" w:sz="8" w:space="0" w:color="auto"/>
              <w:left w:val="nil"/>
              <w:bottom w:val="single" w:sz="8" w:space="0" w:color="auto"/>
              <w:right w:val="single" w:sz="8" w:space="0" w:color="auto"/>
            </w:tcBorders>
          </w:tcPr>
          <w:p w:rsidR="00F26053" w:rsidRPr="005B2F97" w:rsidRDefault="00F26053" w:rsidP="00F26053">
            <w:pPr>
              <w:spacing w:after="0"/>
              <w:rPr>
                <w:rFonts w:ascii="Calibri" w:hAnsi="Calibri"/>
                <w:sz w:val="16"/>
                <w:szCs w:val="16"/>
              </w:rPr>
            </w:pPr>
            <w:r w:rsidRPr="005B2F97">
              <w:rPr>
                <w:rFonts w:ascii="Calibri" w:hAnsi="Calibri"/>
                <w:sz w:val="16"/>
                <w:szCs w:val="16"/>
              </w:rPr>
              <w:t>2015-16</w:t>
            </w:r>
          </w:p>
        </w:tc>
      </w:tr>
      <w:tr w:rsidR="00F26053" w:rsidRPr="005B2F97" w:rsidTr="00F26053">
        <w:trPr>
          <w:trHeight w:val="330"/>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Idaho State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448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438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443</w:t>
            </w:r>
          </w:p>
        </w:tc>
        <w:tc>
          <w:tcPr>
            <w:tcW w:w="1440" w:type="dxa"/>
            <w:tcBorders>
              <w:top w:val="nil"/>
              <w:left w:val="nil"/>
              <w:bottom w:val="single" w:sz="8" w:space="0" w:color="auto"/>
              <w:right w:val="single" w:sz="8" w:space="0" w:color="auto"/>
            </w:tcBorders>
          </w:tcPr>
          <w:p w:rsidR="00F26053" w:rsidRPr="005B2F97" w:rsidRDefault="00F26053" w:rsidP="00F26053">
            <w:pPr>
              <w:spacing w:after="0"/>
              <w:rPr>
                <w:rFonts w:ascii="Calibri" w:hAnsi="Calibri"/>
                <w:sz w:val="16"/>
                <w:szCs w:val="16"/>
              </w:rPr>
            </w:pPr>
          </w:p>
        </w:tc>
      </w:tr>
      <w:tr w:rsidR="00F26053" w:rsidRPr="005B2F97" w:rsidTr="00F26053">
        <w:trPr>
          <w:trHeight w:val="315"/>
        </w:trPr>
        <w:tc>
          <w:tcPr>
            <w:tcW w:w="2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Meadows Valley Mean Score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442 &gt; 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417 &gt; 21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hideMark/>
          </w:tcPr>
          <w:p w:rsidR="00F26053" w:rsidRPr="005B2F97" w:rsidRDefault="00F26053" w:rsidP="00F26053">
            <w:pPr>
              <w:spacing w:after="0"/>
              <w:rPr>
                <w:rFonts w:ascii="Calibri" w:hAnsi="Calibri"/>
                <w:sz w:val="16"/>
                <w:szCs w:val="16"/>
              </w:rPr>
            </w:pPr>
            <w:r w:rsidRPr="005B2F97">
              <w:rPr>
                <w:rFonts w:ascii="Calibri" w:hAnsi="Calibri"/>
                <w:sz w:val="16"/>
                <w:szCs w:val="16"/>
              </w:rPr>
              <w:t>439 &gt; 4</w:t>
            </w:r>
          </w:p>
        </w:tc>
        <w:tc>
          <w:tcPr>
            <w:tcW w:w="1440" w:type="dxa"/>
            <w:tcBorders>
              <w:top w:val="nil"/>
              <w:left w:val="nil"/>
              <w:bottom w:val="single" w:sz="8" w:space="0" w:color="auto"/>
              <w:right w:val="single" w:sz="8" w:space="0" w:color="auto"/>
            </w:tcBorders>
          </w:tcPr>
          <w:p w:rsidR="00F26053" w:rsidRPr="005B2F97" w:rsidRDefault="005B2F97" w:rsidP="00F26053">
            <w:pPr>
              <w:spacing w:after="0"/>
              <w:rPr>
                <w:rFonts w:ascii="Calibri" w:hAnsi="Calibri"/>
                <w:sz w:val="16"/>
                <w:szCs w:val="16"/>
              </w:rPr>
            </w:pPr>
            <w:r>
              <w:rPr>
                <w:rFonts w:ascii="Calibri" w:hAnsi="Calibri"/>
                <w:sz w:val="16"/>
                <w:szCs w:val="16"/>
              </w:rPr>
              <w:t xml:space="preserve">  2.7 (on a 5 scale)</w:t>
            </w:r>
          </w:p>
        </w:tc>
      </w:tr>
    </w:tbl>
    <w:p w:rsidR="00A27CD2" w:rsidRPr="00320430" w:rsidRDefault="00A27CD2" w:rsidP="00A27CD2">
      <w:pPr>
        <w:spacing w:after="0"/>
        <w:rPr>
          <w:rFonts w:ascii="Calibri" w:hAnsi="Calibri"/>
        </w:rPr>
      </w:pPr>
    </w:p>
    <w:p w:rsidR="00A27CD2" w:rsidRPr="00C7175F" w:rsidRDefault="003C7CBF" w:rsidP="00A27CD2">
      <w:pPr>
        <w:spacing w:after="0"/>
        <w:rPr>
          <w:rFonts w:ascii="Calibri" w:hAnsi="Calibri"/>
          <w:sz w:val="20"/>
          <w:szCs w:val="20"/>
          <w:u w:val="single"/>
        </w:rPr>
      </w:pPr>
      <w:r w:rsidRPr="00C7175F">
        <w:rPr>
          <w:rFonts w:ascii="Calibri" w:hAnsi="Calibri"/>
          <w:b/>
          <w:i/>
          <w:sz w:val="20"/>
          <w:szCs w:val="20"/>
          <w:highlight w:val="lightGray"/>
          <w:u w:val="single"/>
        </w:rPr>
        <w:lastRenderedPageBreak/>
        <w:t xml:space="preserve">Master </w:t>
      </w:r>
      <w:r w:rsidR="00A27CD2" w:rsidRPr="00C7175F">
        <w:rPr>
          <w:rFonts w:ascii="Calibri" w:hAnsi="Calibri"/>
          <w:b/>
          <w:i/>
          <w:sz w:val="20"/>
          <w:szCs w:val="20"/>
          <w:highlight w:val="lightGray"/>
          <w:u w:val="single"/>
        </w:rPr>
        <w:t>Goal 2:</w:t>
      </w:r>
      <w:r w:rsidR="00A27CD2" w:rsidRPr="00C7175F">
        <w:rPr>
          <w:rFonts w:ascii="Calibri" w:hAnsi="Calibri"/>
          <w:b/>
          <w:i/>
          <w:sz w:val="20"/>
          <w:szCs w:val="20"/>
          <w:highlight w:val="lightGray"/>
          <w:u w:val="single"/>
        </w:rPr>
        <w:tab/>
      </w:r>
      <w:r w:rsidR="00A27CD2" w:rsidRPr="00C7175F">
        <w:rPr>
          <w:rFonts w:ascii="Calibri" w:hAnsi="Calibri"/>
          <w:i/>
          <w:sz w:val="20"/>
          <w:szCs w:val="20"/>
          <w:highlight w:val="lightGray"/>
          <w:u w:val="single"/>
        </w:rPr>
        <w:t>Eighth grade students in the Meadows Valley</w:t>
      </w:r>
      <w:r w:rsidR="00E672AC" w:rsidRPr="00C7175F">
        <w:rPr>
          <w:rFonts w:ascii="Calibri" w:hAnsi="Calibri"/>
          <w:i/>
          <w:sz w:val="20"/>
          <w:szCs w:val="20"/>
          <w:highlight w:val="lightGray"/>
          <w:u w:val="single"/>
        </w:rPr>
        <w:t xml:space="preserve"> School District</w:t>
      </w:r>
      <w:r w:rsidR="00A27CD2" w:rsidRPr="00C7175F">
        <w:rPr>
          <w:rFonts w:ascii="Calibri" w:hAnsi="Calibri"/>
          <w:i/>
          <w:sz w:val="20"/>
          <w:szCs w:val="20"/>
          <w:highlight w:val="lightGray"/>
          <w:u w:val="single"/>
        </w:rPr>
        <w:t xml:space="preserve"> complete a four-year high school course plan.  </w:t>
      </w:r>
      <w:r w:rsidR="00E672AC" w:rsidRPr="00C7175F">
        <w:rPr>
          <w:rFonts w:ascii="Calibri" w:hAnsi="Calibri"/>
          <w:i/>
          <w:sz w:val="20"/>
          <w:szCs w:val="20"/>
          <w:highlight w:val="lightGray"/>
          <w:u w:val="single"/>
        </w:rPr>
        <w:t xml:space="preserve">The plan is </w:t>
      </w:r>
      <w:r w:rsidR="00A27CD2" w:rsidRPr="00C7175F">
        <w:rPr>
          <w:rFonts w:ascii="Calibri" w:hAnsi="Calibri"/>
          <w:i/>
          <w:sz w:val="20"/>
          <w:szCs w:val="20"/>
          <w:highlight w:val="lightGray"/>
          <w:u w:val="single"/>
        </w:rPr>
        <w:t xml:space="preserve">regularly monitored to ensure each student is on track to graduate and </w:t>
      </w:r>
      <w:r w:rsidR="00E672AC" w:rsidRPr="00C7175F">
        <w:rPr>
          <w:rFonts w:ascii="Calibri" w:hAnsi="Calibri"/>
          <w:i/>
          <w:sz w:val="20"/>
          <w:szCs w:val="20"/>
          <w:highlight w:val="lightGray"/>
          <w:u w:val="single"/>
        </w:rPr>
        <w:t xml:space="preserve">is </w:t>
      </w:r>
      <w:r w:rsidR="00A27CD2" w:rsidRPr="00C7175F">
        <w:rPr>
          <w:rFonts w:ascii="Calibri" w:hAnsi="Calibri"/>
          <w:i/>
          <w:sz w:val="20"/>
          <w:szCs w:val="20"/>
          <w:highlight w:val="lightGray"/>
          <w:u w:val="single"/>
        </w:rPr>
        <w:t>prepared to transition to the next level.</w:t>
      </w:r>
      <w:r w:rsidR="00A27CD2" w:rsidRPr="00C7175F">
        <w:rPr>
          <w:rFonts w:ascii="Calibri" w:hAnsi="Calibri"/>
          <w:sz w:val="20"/>
          <w:szCs w:val="20"/>
          <w:u w:val="single"/>
        </w:rPr>
        <w:t xml:space="preserve">  </w:t>
      </w:r>
    </w:p>
    <w:p w:rsidR="00A27CD2" w:rsidRPr="00C7175F" w:rsidRDefault="00A27CD2" w:rsidP="00A27CD2">
      <w:pPr>
        <w:spacing w:after="0"/>
        <w:rPr>
          <w:rFonts w:ascii="Calibri" w:hAnsi="Calibri"/>
          <w:b/>
          <w:sz w:val="20"/>
          <w:szCs w:val="20"/>
          <w:u w:val="single"/>
        </w:rPr>
      </w:pPr>
    </w:p>
    <w:p w:rsidR="00A27CD2" w:rsidRPr="00C7175F" w:rsidRDefault="00A27CD2" w:rsidP="00A27CD2">
      <w:pPr>
        <w:spacing w:after="0"/>
        <w:jc w:val="center"/>
        <w:rPr>
          <w:rFonts w:ascii="Calibri" w:hAnsi="Calibri"/>
          <w:b/>
          <w:sz w:val="20"/>
          <w:szCs w:val="20"/>
          <w:u w:val="single"/>
        </w:rPr>
      </w:pPr>
      <w:r w:rsidRPr="00C7175F">
        <w:rPr>
          <w:rFonts w:ascii="Calibri" w:hAnsi="Calibri"/>
          <w:b/>
          <w:sz w:val="20"/>
          <w:szCs w:val="20"/>
          <w:u w:val="single"/>
        </w:rPr>
        <w:t>Performance indicators monitored:</w:t>
      </w:r>
    </w:p>
    <w:p w:rsidR="00A27CD2" w:rsidRPr="00C7175F" w:rsidRDefault="00A27CD2" w:rsidP="00A27CD2">
      <w:pPr>
        <w:spacing w:after="0"/>
        <w:rPr>
          <w:rFonts w:ascii="Calibri" w:hAnsi="Calibri"/>
          <w:b/>
          <w:sz w:val="20"/>
          <w:szCs w:val="20"/>
          <w:u w:val="single"/>
        </w:rPr>
      </w:pPr>
    </w:p>
    <w:p w:rsidR="00A27CD2" w:rsidRPr="00C7175F" w:rsidRDefault="00A27CD2" w:rsidP="00A27CD2">
      <w:pPr>
        <w:spacing w:after="0"/>
        <w:rPr>
          <w:rFonts w:ascii="Calibri" w:hAnsi="Calibri"/>
          <w:b/>
          <w:sz w:val="20"/>
          <w:szCs w:val="20"/>
          <w:u w:val="single"/>
        </w:rPr>
      </w:pPr>
      <w:r w:rsidRPr="005B2F97">
        <w:rPr>
          <w:rFonts w:ascii="Calibri" w:hAnsi="Calibri"/>
          <w:b/>
          <w:sz w:val="20"/>
          <w:szCs w:val="20"/>
          <w:highlight w:val="lightGray"/>
          <w:u w:val="single"/>
        </w:rPr>
        <w:t>Meadows Valley Middle School Level (grades 6, 7 and 8)</w:t>
      </w:r>
    </w:p>
    <w:p w:rsidR="00A27CD2" w:rsidRPr="00C7175F" w:rsidRDefault="00A27CD2" w:rsidP="00A27CD2">
      <w:pPr>
        <w:spacing w:after="0"/>
        <w:rPr>
          <w:rFonts w:ascii="Calibri" w:hAnsi="Calibri"/>
          <w:i/>
          <w:sz w:val="20"/>
          <w:szCs w:val="20"/>
        </w:rPr>
      </w:pPr>
      <w:r w:rsidRPr="00C7175F">
        <w:rPr>
          <w:rFonts w:ascii="Calibri" w:hAnsi="Calibri"/>
          <w:i/>
          <w:sz w:val="20"/>
          <w:szCs w:val="20"/>
        </w:rPr>
        <w:t>All 8</w:t>
      </w:r>
      <w:r w:rsidRPr="00C7175F">
        <w:rPr>
          <w:rFonts w:ascii="Calibri" w:hAnsi="Calibri"/>
          <w:i/>
          <w:sz w:val="20"/>
          <w:szCs w:val="20"/>
          <w:vertAlign w:val="superscript"/>
        </w:rPr>
        <w:t>th</w:t>
      </w:r>
      <w:r w:rsidR="00E672AC" w:rsidRPr="00C7175F">
        <w:rPr>
          <w:rFonts w:ascii="Calibri" w:hAnsi="Calibri"/>
          <w:i/>
          <w:sz w:val="20"/>
          <w:szCs w:val="20"/>
        </w:rPr>
        <w:t xml:space="preserve"> grade students </w:t>
      </w:r>
      <w:r w:rsidRPr="00C7175F">
        <w:rPr>
          <w:rFonts w:ascii="Calibri" w:hAnsi="Calibri"/>
          <w:i/>
          <w:sz w:val="20"/>
          <w:szCs w:val="20"/>
        </w:rPr>
        <w:t>complete a four year plan, receive college/career guidance, and participate in CIS activities with the counselor through the English Language Arts classes.  Eighth grade students will also attend career fairs as they become available to our school.</w:t>
      </w:r>
    </w:p>
    <w:p w:rsidR="00A27CD2" w:rsidRPr="00C7175F" w:rsidRDefault="00A27CD2" w:rsidP="00A27CD2">
      <w:pPr>
        <w:spacing w:after="0"/>
        <w:rPr>
          <w:rFonts w:ascii="Calibri" w:hAnsi="Calibri"/>
          <w:sz w:val="20"/>
          <w:szCs w:val="20"/>
        </w:rPr>
      </w:pPr>
    </w:p>
    <w:p w:rsidR="00A27CD2" w:rsidRPr="00C7175F" w:rsidRDefault="00A27CD2" w:rsidP="00A27CD2">
      <w:pPr>
        <w:spacing w:after="0"/>
        <w:rPr>
          <w:rFonts w:ascii="Calibri" w:hAnsi="Calibri"/>
          <w:b/>
          <w:sz w:val="20"/>
          <w:szCs w:val="20"/>
          <w:u w:val="single"/>
        </w:rPr>
      </w:pPr>
      <w:r w:rsidRPr="005B2F97">
        <w:rPr>
          <w:rFonts w:ascii="Calibri" w:hAnsi="Calibri"/>
          <w:b/>
          <w:sz w:val="20"/>
          <w:szCs w:val="20"/>
          <w:highlight w:val="lightGray"/>
          <w:u w:val="single"/>
        </w:rPr>
        <w:t xml:space="preserve">Meadows Valley High School </w:t>
      </w:r>
      <w:r w:rsidR="003352FD" w:rsidRPr="005B2F97">
        <w:rPr>
          <w:rFonts w:ascii="Calibri" w:hAnsi="Calibri"/>
          <w:b/>
          <w:sz w:val="20"/>
          <w:szCs w:val="20"/>
          <w:highlight w:val="lightGray"/>
          <w:u w:val="single"/>
        </w:rPr>
        <w:t>Graduate Information 2012 – 2016</w:t>
      </w:r>
    </w:p>
    <w:p w:rsidR="00A27CD2" w:rsidRPr="00C7175F" w:rsidRDefault="00A27CD2" w:rsidP="00A27CD2">
      <w:pPr>
        <w:spacing w:after="0"/>
        <w:rPr>
          <w:rFonts w:ascii="Calibri" w:hAnsi="Calibri"/>
          <w:i/>
          <w:sz w:val="20"/>
          <w:szCs w:val="20"/>
        </w:rPr>
      </w:pPr>
      <w:r w:rsidRPr="00C7175F">
        <w:rPr>
          <w:rFonts w:ascii="Calibri" w:hAnsi="Calibri"/>
          <w:i/>
          <w:sz w:val="20"/>
          <w:szCs w:val="20"/>
        </w:rPr>
        <w:t>Percent of Meadows Valley graduate students accepted to post-secondary college or university, military or vocational training program:</w:t>
      </w:r>
      <w:r w:rsidRPr="00C7175F">
        <w:rPr>
          <w:rFonts w:ascii="Calibri" w:hAnsi="Calibri"/>
          <w:sz w:val="20"/>
          <w:szCs w:val="20"/>
        </w:rPr>
        <w:tab/>
      </w:r>
      <w:r w:rsidRPr="00C7175F">
        <w:rPr>
          <w:rFonts w:ascii="Calibri" w:hAnsi="Calibri"/>
          <w:sz w:val="20"/>
          <w:szCs w:val="20"/>
        </w:rPr>
        <w:tab/>
      </w:r>
      <w:r w:rsidRPr="00C7175F">
        <w:rPr>
          <w:rFonts w:ascii="Calibri" w:hAnsi="Calibri"/>
          <w:sz w:val="20"/>
          <w:szCs w:val="20"/>
        </w:rPr>
        <w:tab/>
      </w:r>
      <w:r w:rsidRPr="00C7175F">
        <w:rPr>
          <w:rFonts w:ascii="Calibri" w:hAnsi="Calibri"/>
          <w:sz w:val="20"/>
          <w:szCs w:val="20"/>
        </w:rPr>
        <w:tab/>
      </w:r>
    </w:p>
    <w:p w:rsidR="00A27CD2"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2012</w:t>
      </w:r>
      <w:r w:rsidRPr="005B2F97">
        <w:rPr>
          <w:rFonts w:ascii="Calibri" w:hAnsi="Calibri"/>
          <w:sz w:val="16"/>
          <w:szCs w:val="16"/>
        </w:rPr>
        <w:tab/>
        <w:t>29.63%</w:t>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p>
    <w:p w:rsidR="00A27CD2"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2013</w:t>
      </w:r>
      <w:r w:rsidRPr="005B2F97">
        <w:rPr>
          <w:rFonts w:ascii="Calibri" w:hAnsi="Calibri"/>
          <w:sz w:val="16"/>
          <w:szCs w:val="16"/>
        </w:rPr>
        <w:tab/>
        <w:t>13.89%</w:t>
      </w:r>
      <w:r w:rsidRPr="005B2F97">
        <w:rPr>
          <w:rFonts w:ascii="Calibri" w:hAnsi="Calibri"/>
          <w:sz w:val="16"/>
          <w:szCs w:val="16"/>
        </w:rPr>
        <w:tab/>
      </w:r>
    </w:p>
    <w:p w:rsidR="00A27CD2"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2014</w:t>
      </w:r>
      <w:r w:rsidR="003352FD" w:rsidRPr="005B2F97">
        <w:rPr>
          <w:rFonts w:ascii="Calibri" w:hAnsi="Calibri"/>
          <w:sz w:val="16"/>
          <w:szCs w:val="16"/>
        </w:rPr>
        <w:tab/>
        <w:t>71.43%</w:t>
      </w:r>
    </w:p>
    <w:p w:rsidR="00A27CD2"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2015</w:t>
      </w:r>
      <w:r w:rsidRPr="005B2F97">
        <w:rPr>
          <w:rFonts w:ascii="Calibri" w:hAnsi="Calibri"/>
          <w:sz w:val="16"/>
          <w:szCs w:val="16"/>
        </w:rPr>
        <w:tab/>
      </w:r>
      <w:r w:rsidR="003352FD" w:rsidRPr="005B2F97">
        <w:rPr>
          <w:rFonts w:ascii="Calibri" w:hAnsi="Calibri"/>
          <w:sz w:val="16"/>
          <w:szCs w:val="16"/>
        </w:rPr>
        <w:t>77.78%</w:t>
      </w:r>
    </w:p>
    <w:p w:rsidR="003352FD" w:rsidRPr="005B2F97" w:rsidRDefault="003352FD" w:rsidP="00A27CD2">
      <w:pPr>
        <w:spacing w:after="0"/>
        <w:ind w:left="720" w:firstLine="720"/>
        <w:rPr>
          <w:rFonts w:ascii="Calibri" w:hAnsi="Calibri"/>
          <w:b/>
          <w:sz w:val="16"/>
          <w:szCs w:val="16"/>
          <w:u w:val="single"/>
        </w:rPr>
      </w:pPr>
      <w:r w:rsidRPr="005B2F97">
        <w:rPr>
          <w:rFonts w:ascii="Calibri" w:hAnsi="Calibri"/>
          <w:sz w:val="16"/>
          <w:szCs w:val="16"/>
        </w:rPr>
        <w:t>Class of 2016</w:t>
      </w:r>
      <w:r w:rsidRPr="005B2F97">
        <w:rPr>
          <w:rFonts w:ascii="Calibri" w:hAnsi="Calibri"/>
          <w:sz w:val="16"/>
          <w:szCs w:val="16"/>
        </w:rPr>
        <w:tab/>
        <w:t>100.00%</w:t>
      </w:r>
    </w:p>
    <w:p w:rsidR="00A27CD2" w:rsidRPr="00C7175F" w:rsidRDefault="00A27CD2" w:rsidP="00A27CD2">
      <w:pPr>
        <w:spacing w:after="0"/>
        <w:rPr>
          <w:rFonts w:ascii="Calibri" w:hAnsi="Calibri"/>
          <w:sz w:val="20"/>
          <w:szCs w:val="20"/>
          <w:u w:val="single"/>
        </w:rPr>
      </w:pPr>
    </w:p>
    <w:p w:rsidR="00A27CD2" w:rsidRPr="00C7175F" w:rsidRDefault="00A27CD2" w:rsidP="00A27CD2">
      <w:pPr>
        <w:spacing w:after="0"/>
        <w:rPr>
          <w:rFonts w:ascii="Calibri" w:hAnsi="Calibri"/>
          <w:i/>
          <w:sz w:val="20"/>
          <w:szCs w:val="20"/>
        </w:rPr>
      </w:pPr>
      <w:r w:rsidRPr="00C7175F">
        <w:rPr>
          <w:rFonts w:ascii="Calibri" w:hAnsi="Calibri"/>
          <w:i/>
          <w:sz w:val="20"/>
          <w:szCs w:val="20"/>
        </w:rPr>
        <w:t>Percent of Meadows Valley students attending college the fall immediately after high school</w:t>
      </w:r>
    </w:p>
    <w:p w:rsidR="00A27CD2" w:rsidRPr="005B2F97" w:rsidRDefault="00A27CD2" w:rsidP="00A27CD2">
      <w:pPr>
        <w:spacing w:after="0"/>
        <w:rPr>
          <w:rFonts w:ascii="Calibri" w:hAnsi="Calibri"/>
          <w:sz w:val="16"/>
          <w:szCs w:val="16"/>
        </w:rPr>
      </w:pPr>
      <w:r w:rsidRPr="00C7175F">
        <w:rPr>
          <w:rFonts w:ascii="Calibri" w:hAnsi="Calibri"/>
          <w:sz w:val="20"/>
          <w:szCs w:val="20"/>
        </w:rPr>
        <w:tab/>
      </w:r>
      <w:r w:rsidR="00C7175F">
        <w:rPr>
          <w:rFonts w:ascii="Calibri" w:hAnsi="Calibri"/>
          <w:sz w:val="20"/>
          <w:szCs w:val="20"/>
        </w:rPr>
        <w:tab/>
      </w:r>
      <w:r w:rsidR="00C7175F" w:rsidRPr="005B2F97">
        <w:rPr>
          <w:rFonts w:ascii="Calibri" w:hAnsi="Calibri"/>
          <w:sz w:val="16"/>
          <w:szCs w:val="16"/>
        </w:rPr>
        <w:t xml:space="preserve">Class of </w:t>
      </w:r>
      <w:r w:rsidRPr="005B2F97">
        <w:rPr>
          <w:rFonts w:ascii="Calibri" w:hAnsi="Calibri"/>
          <w:sz w:val="16"/>
          <w:szCs w:val="16"/>
        </w:rPr>
        <w:t xml:space="preserve">2012 </w:t>
      </w:r>
      <w:r w:rsidR="004E2853" w:rsidRPr="005B2F97">
        <w:rPr>
          <w:rFonts w:ascii="Calibri" w:hAnsi="Calibri"/>
          <w:sz w:val="16"/>
          <w:szCs w:val="16"/>
        </w:rPr>
        <w:tab/>
      </w:r>
      <w:r w:rsidRPr="005B2F97">
        <w:rPr>
          <w:rFonts w:ascii="Calibri" w:hAnsi="Calibri"/>
          <w:sz w:val="16"/>
          <w:szCs w:val="16"/>
        </w:rPr>
        <w:t>71%</w:t>
      </w:r>
      <w:r w:rsidRPr="005B2F97">
        <w:rPr>
          <w:rFonts w:ascii="Calibri" w:hAnsi="Calibri"/>
          <w:sz w:val="16"/>
          <w:szCs w:val="16"/>
        </w:rPr>
        <w:tab/>
      </w:r>
      <w:r w:rsidRPr="005B2F97">
        <w:rPr>
          <w:rFonts w:ascii="Calibri" w:hAnsi="Calibri"/>
          <w:sz w:val="16"/>
          <w:szCs w:val="16"/>
        </w:rPr>
        <w:tab/>
        <w:t>(Idaho – 49%)</w:t>
      </w:r>
      <w:r w:rsidRPr="005B2F97">
        <w:rPr>
          <w:rFonts w:ascii="Calibri" w:hAnsi="Calibri"/>
          <w:sz w:val="16"/>
          <w:szCs w:val="16"/>
        </w:rPr>
        <w:tab/>
      </w:r>
      <w:r w:rsidR="00C7175F" w:rsidRPr="005B2F97">
        <w:rPr>
          <w:rFonts w:ascii="Calibri" w:hAnsi="Calibri"/>
          <w:sz w:val="16"/>
          <w:szCs w:val="16"/>
        </w:rPr>
        <w:tab/>
      </w:r>
      <w:r w:rsidRPr="005B2F97">
        <w:rPr>
          <w:rFonts w:ascii="Calibri" w:hAnsi="Calibri"/>
          <w:sz w:val="16"/>
          <w:szCs w:val="16"/>
        </w:rPr>
        <w:t>(Nation: 50% - 70%)</w:t>
      </w:r>
    </w:p>
    <w:p w:rsidR="00A27CD2" w:rsidRPr="005B2F97" w:rsidRDefault="00A27CD2" w:rsidP="00A27CD2">
      <w:pPr>
        <w:spacing w:after="0"/>
        <w:rPr>
          <w:rFonts w:ascii="Calibri" w:hAnsi="Calibri"/>
          <w:sz w:val="16"/>
          <w:szCs w:val="16"/>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2013 </w:t>
      </w:r>
      <w:r w:rsidR="004E2853" w:rsidRPr="005B2F97">
        <w:rPr>
          <w:rFonts w:ascii="Calibri" w:hAnsi="Calibri"/>
          <w:sz w:val="16"/>
          <w:szCs w:val="16"/>
        </w:rPr>
        <w:tab/>
      </w:r>
      <w:r w:rsidRPr="005B2F97">
        <w:rPr>
          <w:rFonts w:ascii="Calibri" w:hAnsi="Calibri"/>
          <w:sz w:val="16"/>
          <w:szCs w:val="16"/>
        </w:rPr>
        <w:t>67%</w:t>
      </w:r>
      <w:r w:rsidRPr="005B2F97">
        <w:rPr>
          <w:rFonts w:ascii="Calibri" w:hAnsi="Calibri"/>
          <w:sz w:val="16"/>
          <w:szCs w:val="16"/>
        </w:rPr>
        <w:tab/>
      </w:r>
      <w:r w:rsidRPr="005B2F97">
        <w:rPr>
          <w:rFonts w:ascii="Calibri" w:hAnsi="Calibri"/>
          <w:sz w:val="16"/>
          <w:szCs w:val="16"/>
        </w:rPr>
        <w:tab/>
        <w:t>(Idaho – 46%)</w:t>
      </w:r>
    </w:p>
    <w:p w:rsidR="00A27CD2" w:rsidRPr="005B2F97" w:rsidRDefault="00ED485B" w:rsidP="00A27CD2">
      <w:pPr>
        <w:spacing w:after="0"/>
        <w:rPr>
          <w:rFonts w:ascii="Calibri" w:hAnsi="Calibri"/>
          <w:sz w:val="16"/>
          <w:szCs w:val="16"/>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2014</w:t>
      </w:r>
      <w:r w:rsidRPr="005B2F97">
        <w:rPr>
          <w:rFonts w:ascii="Calibri" w:hAnsi="Calibri"/>
          <w:sz w:val="16"/>
          <w:szCs w:val="16"/>
        </w:rPr>
        <w:t xml:space="preserve"> </w:t>
      </w:r>
      <w:r w:rsidR="004E2853" w:rsidRPr="005B2F97">
        <w:rPr>
          <w:rFonts w:ascii="Calibri" w:hAnsi="Calibri"/>
          <w:sz w:val="16"/>
          <w:szCs w:val="16"/>
        </w:rPr>
        <w:tab/>
      </w:r>
      <w:r w:rsidRPr="005B2F97">
        <w:rPr>
          <w:rFonts w:ascii="Calibri" w:hAnsi="Calibri"/>
          <w:sz w:val="16"/>
          <w:szCs w:val="16"/>
        </w:rPr>
        <w:t>43%</w:t>
      </w:r>
    </w:p>
    <w:p w:rsidR="00A27CD2" w:rsidRPr="005B2F97" w:rsidRDefault="00A27CD2" w:rsidP="00A27CD2">
      <w:pPr>
        <w:spacing w:after="0"/>
        <w:rPr>
          <w:rFonts w:ascii="Calibri" w:hAnsi="Calibri"/>
          <w:sz w:val="16"/>
          <w:szCs w:val="16"/>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2015 </w:t>
      </w:r>
      <w:r w:rsidR="004E2853" w:rsidRPr="005B2F97">
        <w:rPr>
          <w:rFonts w:ascii="Calibri" w:hAnsi="Calibri"/>
          <w:sz w:val="16"/>
          <w:szCs w:val="16"/>
        </w:rPr>
        <w:tab/>
      </w:r>
      <w:r w:rsidR="003352FD" w:rsidRPr="005B2F97">
        <w:rPr>
          <w:rFonts w:ascii="Calibri" w:hAnsi="Calibri"/>
          <w:sz w:val="16"/>
          <w:szCs w:val="16"/>
        </w:rPr>
        <w:t>44.45%</w:t>
      </w:r>
    </w:p>
    <w:p w:rsidR="00A27CD2" w:rsidRPr="005B2F97" w:rsidRDefault="00ED485B" w:rsidP="00A27CD2">
      <w:pPr>
        <w:spacing w:after="0"/>
        <w:rPr>
          <w:rFonts w:ascii="Calibri" w:hAnsi="Calibri"/>
          <w:sz w:val="16"/>
          <w:szCs w:val="16"/>
        </w:rPr>
      </w:pPr>
      <w:r w:rsidRPr="005B2F97">
        <w:rPr>
          <w:rFonts w:ascii="Calibri" w:hAnsi="Calibri"/>
          <w:b/>
          <w:sz w:val="16"/>
          <w:szCs w:val="16"/>
        </w:rPr>
        <w:tab/>
      </w:r>
      <w:r w:rsidR="00C7175F" w:rsidRPr="005B2F97">
        <w:rPr>
          <w:rFonts w:ascii="Calibri" w:hAnsi="Calibri"/>
          <w:b/>
          <w:sz w:val="16"/>
          <w:szCs w:val="16"/>
        </w:rPr>
        <w:tab/>
      </w:r>
      <w:r w:rsidR="00C7175F" w:rsidRPr="005B2F97">
        <w:rPr>
          <w:rFonts w:ascii="Calibri" w:hAnsi="Calibri"/>
          <w:sz w:val="16"/>
          <w:szCs w:val="16"/>
        </w:rPr>
        <w:t xml:space="preserve">Class of </w:t>
      </w:r>
      <w:r w:rsidRPr="005B2F97">
        <w:rPr>
          <w:rFonts w:ascii="Calibri" w:hAnsi="Calibri"/>
          <w:sz w:val="16"/>
          <w:szCs w:val="16"/>
        </w:rPr>
        <w:t xml:space="preserve">2016 </w:t>
      </w:r>
      <w:r w:rsidR="004E2853" w:rsidRPr="005B2F97">
        <w:rPr>
          <w:rFonts w:ascii="Calibri" w:hAnsi="Calibri"/>
          <w:sz w:val="16"/>
          <w:szCs w:val="16"/>
        </w:rPr>
        <w:tab/>
      </w:r>
      <w:r w:rsidR="008773D4" w:rsidRPr="005B2F97">
        <w:rPr>
          <w:rFonts w:ascii="Calibri" w:hAnsi="Calibri"/>
          <w:sz w:val="16"/>
          <w:szCs w:val="16"/>
        </w:rPr>
        <w:t>87%</w:t>
      </w:r>
    </w:p>
    <w:p w:rsidR="008773D4" w:rsidRPr="005B2F97" w:rsidRDefault="008773D4" w:rsidP="00A27CD2">
      <w:pPr>
        <w:spacing w:after="0"/>
        <w:rPr>
          <w:rFonts w:ascii="Calibri" w:hAnsi="Calibri"/>
          <w:sz w:val="16"/>
          <w:szCs w:val="16"/>
        </w:rPr>
      </w:pPr>
    </w:p>
    <w:p w:rsidR="00A27CD2" w:rsidRPr="005B2F97" w:rsidRDefault="00A27CD2" w:rsidP="00C7175F">
      <w:pPr>
        <w:spacing w:after="0"/>
        <w:ind w:left="720" w:firstLine="720"/>
        <w:rPr>
          <w:rFonts w:ascii="Calibri" w:hAnsi="Calibri"/>
          <w:sz w:val="16"/>
          <w:szCs w:val="16"/>
        </w:rPr>
      </w:pPr>
      <w:r w:rsidRPr="005B2F97">
        <w:rPr>
          <w:rFonts w:ascii="Calibri" w:hAnsi="Calibri"/>
          <w:sz w:val="16"/>
          <w:szCs w:val="16"/>
        </w:rPr>
        <w:t xml:space="preserve">Average:      </w:t>
      </w:r>
      <w:r w:rsidR="004E2853" w:rsidRPr="005B2F97">
        <w:rPr>
          <w:rFonts w:ascii="Calibri" w:hAnsi="Calibri"/>
          <w:sz w:val="16"/>
          <w:szCs w:val="16"/>
        </w:rPr>
        <w:tab/>
      </w:r>
      <w:r w:rsidRPr="005B2F97">
        <w:rPr>
          <w:rFonts w:ascii="Calibri" w:hAnsi="Calibri"/>
          <w:sz w:val="16"/>
          <w:szCs w:val="16"/>
        </w:rPr>
        <w:t>68%</w:t>
      </w:r>
      <w:r w:rsidRPr="005B2F97">
        <w:rPr>
          <w:rFonts w:ascii="Calibri" w:hAnsi="Calibri"/>
          <w:sz w:val="16"/>
          <w:szCs w:val="16"/>
        </w:rPr>
        <w:tab/>
      </w:r>
      <w:r w:rsidRPr="005B2F97">
        <w:rPr>
          <w:rFonts w:ascii="Calibri" w:hAnsi="Calibri"/>
          <w:sz w:val="16"/>
          <w:szCs w:val="16"/>
        </w:rPr>
        <w:tab/>
        <w:t>(Idaho – 46%)</w:t>
      </w:r>
    </w:p>
    <w:p w:rsidR="004E2853" w:rsidRDefault="004E2853" w:rsidP="00A27CD2">
      <w:pPr>
        <w:spacing w:after="0"/>
        <w:rPr>
          <w:rFonts w:ascii="Calibri" w:hAnsi="Calibri"/>
          <w:i/>
          <w:sz w:val="20"/>
          <w:szCs w:val="20"/>
        </w:rPr>
      </w:pPr>
    </w:p>
    <w:p w:rsidR="00A27CD2" w:rsidRPr="00C7175F" w:rsidRDefault="00A27CD2" w:rsidP="00A27CD2">
      <w:pPr>
        <w:spacing w:after="0"/>
        <w:rPr>
          <w:rFonts w:ascii="Calibri" w:hAnsi="Calibri"/>
          <w:i/>
          <w:sz w:val="20"/>
          <w:szCs w:val="20"/>
        </w:rPr>
      </w:pPr>
      <w:r w:rsidRPr="00C7175F">
        <w:rPr>
          <w:rFonts w:ascii="Calibri" w:hAnsi="Calibri"/>
          <w:i/>
          <w:sz w:val="20"/>
          <w:szCs w:val="20"/>
        </w:rPr>
        <w:t>Percent of Meadows Valley students enrolled in college any time during the first year after high school</w:t>
      </w:r>
    </w:p>
    <w:p w:rsidR="00A27CD2" w:rsidRPr="005B2F97" w:rsidRDefault="00A27CD2" w:rsidP="00A27CD2">
      <w:pPr>
        <w:spacing w:after="0"/>
        <w:rPr>
          <w:rFonts w:ascii="Calibri" w:hAnsi="Calibri"/>
          <w:sz w:val="16"/>
          <w:szCs w:val="16"/>
        </w:rPr>
      </w:pPr>
      <w:r w:rsidRPr="00C7175F">
        <w:rPr>
          <w:rFonts w:ascii="Calibri" w:hAnsi="Calibri"/>
          <w:sz w:val="20"/>
          <w:szCs w:val="20"/>
        </w:rPr>
        <w:tab/>
      </w:r>
      <w:r w:rsidR="00C7175F">
        <w:rPr>
          <w:rFonts w:ascii="Calibri" w:hAnsi="Calibri"/>
          <w:sz w:val="20"/>
          <w:szCs w:val="20"/>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2012 </w:t>
      </w:r>
      <w:r w:rsidR="004E2853" w:rsidRPr="005B2F97">
        <w:rPr>
          <w:rFonts w:ascii="Calibri" w:hAnsi="Calibri"/>
          <w:sz w:val="16"/>
          <w:szCs w:val="16"/>
        </w:rPr>
        <w:tab/>
      </w:r>
      <w:r w:rsidRPr="005B2F97">
        <w:rPr>
          <w:rFonts w:ascii="Calibri" w:hAnsi="Calibri"/>
          <w:sz w:val="16"/>
          <w:szCs w:val="16"/>
        </w:rPr>
        <w:t>71%</w:t>
      </w:r>
      <w:r w:rsidRPr="005B2F97">
        <w:rPr>
          <w:rFonts w:ascii="Calibri" w:hAnsi="Calibri"/>
          <w:sz w:val="16"/>
          <w:szCs w:val="16"/>
        </w:rPr>
        <w:tab/>
      </w:r>
      <w:r w:rsidRPr="005B2F97">
        <w:rPr>
          <w:rFonts w:ascii="Calibri" w:hAnsi="Calibri"/>
          <w:sz w:val="16"/>
          <w:szCs w:val="16"/>
        </w:rPr>
        <w:tab/>
        <w:t>(Idaho – 53%)</w:t>
      </w:r>
    </w:p>
    <w:p w:rsidR="00A27CD2" w:rsidRPr="005B2F97" w:rsidRDefault="00A27CD2" w:rsidP="00A27CD2">
      <w:pPr>
        <w:spacing w:after="0"/>
        <w:rPr>
          <w:rFonts w:ascii="Calibri" w:hAnsi="Calibri"/>
          <w:sz w:val="16"/>
          <w:szCs w:val="16"/>
          <w:highlight w:val="yellow"/>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2013 </w:t>
      </w:r>
      <w:r w:rsidR="004E2853" w:rsidRPr="005B2F97">
        <w:rPr>
          <w:rFonts w:ascii="Calibri" w:hAnsi="Calibri"/>
          <w:sz w:val="16"/>
          <w:szCs w:val="16"/>
        </w:rPr>
        <w:tab/>
      </w:r>
      <w:r w:rsidR="003352FD" w:rsidRPr="005B2F97">
        <w:rPr>
          <w:rFonts w:ascii="Calibri" w:hAnsi="Calibri"/>
          <w:sz w:val="16"/>
          <w:szCs w:val="16"/>
        </w:rPr>
        <w:t>67%</w:t>
      </w:r>
      <w:r w:rsidRPr="005B2F97">
        <w:rPr>
          <w:rFonts w:ascii="Calibri" w:hAnsi="Calibri"/>
          <w:sz w:val="16"/>
          <w:szCs w:val="16"/>
        </w:rPr>
        <w:tab/>
      </w:r>
      <w:r w:rsidRPr="005B2F97">
        <w:rPr>
          <w:rFonts w:ascii="Calibri" w:hAnsi="Calibri"/>
          <w:sz w:val="16"/>
          <w:szCs w:val="16"/>
        </w:rPr>
        <w:tab/>
        <w:t>(Idaho – 46%)</w:t>
      </w:r>
    </w:p>
    <w:p w:rsidR="00A27CD2" w:rsidRPr="005B2F97" w:rsidRDefault="00A27CD2" w:rsidP="00A27CD2">
      <w:pPr>
        <w:spacing w:after="0"/>
        <w:rPr>
          <w:rFonts w:ascii="Calibri" w:hAnsi="Calibri"/>
          <w:sz w:val="16"/>
          <w:szCs w:val="16"/>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2014 </w:t>
      </w:r>
      <w:r w:rsidR="004E2853" w:rsidRPr="005B2F97">
        <w:rPr>
          <w:rFonts w:ascii="Calibri" w:hAnsi="Calibri"/>
          <w:sz w:val="16"/>
          <w:szCs w:val="16"/>
        </w:rPr>
        <w:tab/>
      </w:r>
      <w:r w:rsidR="008773D4" w:rsidRPr="005B2F97">
        <w:rPr>
          <w:rFonts w:ascii="Calibri" w:hAnsi="Calibri"/>
          <w:sz w:val="16"/>
          <w:szCs w:val="16"/>
        </w:rPr>
        <w:t>43%</w:t>
      </w:r>
    </w:p>
    <w:p w:rsidR="00A27CD2" w:rsidRPr="005B2F97" w:rsidRDefault="00A27CD2" w:rsidP="00A27CD2">
      <w:pPr>
        <w:spacing w:after="0"/>
        <w:rPr>
          <w:rFonts w:ascii="Calibri" w:hAnsi="Calibri"/>
          <w:sz w:val="16"/>
          <w:szCs w:val="16"/>
        </w:rPr>
      </w:pPr>
      <w:r w:rsidRPr="005B2F97">
        <w:rPr>
          <w:rFonts w:ascii="Calibri" w:hAnsi="Calibri"/>
          <w:sz w:val="16"/>
          <w:szCs w:val="16"/>
        </w:rPr>
        <w:tab/>
      </w:r>
      <w:r w:rsidR="00C7175F" w:rsidRPr="005B2F97">
        <w:rPr>
          <w:rFonts w:ascii="Calibri" w:hAnsi="Calibri"/>
          <w:sz w:val="16"/>
          <w:szCs w:val="16"/>
        </w:rPr>
        <w:tab/>
      </w:r>
      <w:r w:rsidR="00C7175F" w:rsidRPr="005B2F97">
        <w:rPr>
          <w:rFonts w:ascii="Calibri" w:hAnsi="Calibri"/>
          <w:sz w:val="16"/>
          <w:szCs w:val="16"/>
        </w:rPr>
        <w:t xml:space="preserve">Class of </w:t>
      </w:r>
      <w:r w:rsidR="004E2853" w:rsidRPr="005B2F97">
        <w:rPr>
          <w:rFonts w:ascii="Calibri" w:hAnsi="Calibri"/>
          <w:sz w:val="16"/>
          <w:szCs w:val="16"/>
        </w:rPr>
        <w:t xml:space="preserve">2015 </w:t>
      </w:r>
      <w:r w:rsidR="004E2853" w:rsidRPr="005B2F97">
        <w:rPr>
          <w:rFonts w:ascii="Calibri" w:hAnsi="Calibri"/>
          <w:sz w:val="16"/>
          <w:szCs w:val="16"/>
        </w:rPr>
        <w:tab/>
      </w:r>
      <w:r w:rsidR="003352FD" w:rsidRPr="005B2F97">
        <w:rPr>
          <w:rFonts w:ascii="Calibri" w:hAnsi="Calibri"/>
          <w:sz w:val="16"/>
          <w:szCs w:val="16"/>
        </w:rPr>
        <w:t>44%</w:t>
      </w:r>
    </w:p>
    <w:p w:rsidR="00A27CD2" w:rsidRPr="005B2F97" w:rsidRDefault="00A27CD2" w:rsidP="00A27CD2">
      <w:pPr>
        <w:spacing w:after="0"/>
        <w:rPr>
          <w:rFonts w:ascii="Calibri" w:hAnsi="Calibri"/>
          <w:i/>
          <w:sz w:val="16"/>
          <w:szCs w:val="16"/>
        </w:rPr>
      </w:pPr>
    </w:p>
    <w:p w:rsidR="00A27CD2" w:rsidRPr="00C7175F" w:rsidRDefault="00A27CD2" w:rsidP="00A27CD2">
      <w:pPr>
        <w:spacing w:after="0"/>
        <w:rPr>
          <w:rFonts w:ascii="Calibri" w:hAnsi="Calibri"/>
          <w:i/>
          <w:sz w:val="20"/>
          <w:szCs w:val="20"/>
        </w:rPr>
      </w:pPr>
      <w:r w:rsidRPr="00C7175F">
        <w:rPr>
          <w:rFonts w:ascii="Calibri" w:hAnsi="Calibri"/>
          <w:i/>
          <w:sz w:val="20"/>
          <w:szCs w:val="20"/>
        </w:rPr>
        <w:t>Percent of Meadows Valley students enrolled in college any time during the first two years after high school</w:t>
      </w:r>
    </w:p>
    <w:p w:rsidR="00A27CD2" w:rsidRPr="005B2F97" w:rsidRDefault="00A27CD2" w:rsidP="00A27CD2">
      <w:pPr>
        <w:spacing w:after="0"/>
        <w:rPr>
          <w:rFonts w:ascii="Calibri" w:hAnsi="Calibri"/>
          <w:i/>
          <w:sz w:val="16"/>
          <w:szCs w:val="16"/>
        </w:rPr>
      </w:pPr>
      <w:r w:rsidRPr="00C7175F">
        <w:rPr>
          <w:rFonts w:ascii="Calibri" w:hAnsi="Calibri"/>
          <w:sz w:val="20"/>
          <w:szCs w:val="20"/>
        </w:rPr>
        <w:tab/>
      </w:r>
      <w:r w:rsidR="004E2853">
        <w:rPr>
          <w:rFonts w:ascii="Calibri" w:hAnsi="Calibri"/>
          <w:sz w:val="20"/>
          <w:szCs w:val="20"/>
        </w:rPr>
        <w:tab/>
      </w:r>
      <w:r w:rsidR="004E2853" w:rsidRPr="005B2F97">
        <w:rPr>
          <w:rFonts w:ascii="Calibri" w:hAnsi="Calibri"/>
          <w:sz w:val="16"/>
          <w:szCs w:val="16"/>
        </w:rPr>
        <w:t xml:space="preserve">Class of </w:t>
      </w:r>
      <w:r w:rsidR="004E2853" w:rsidRPr="005B2F97">
        <w:rPr>
          <w:rFonts w:ascii="Calibri" w:hAnsi="Calibri"/>
          <w:sz w:val="16"/>
          <w:szCs w:val="16"/>
        </w:rPr>
        <w:t xml:space="preserve">2011 </w:t>
      </w:r>
      <w:r w:rsidR="004E2853" w:rsidRPr="005B2F97">
        <w:rPr>
          <w:rFonts w:ascii="Calibri" w:hAnsi="Calibri"/>
          <w:sz w:val="16"/>
          <w:szCs w:val="16"/>
        </w:rPr>
        <w:tab/>
      </w:r>
      <w:r w:rsidRPr="005B2F97">
        <w:rPr>
          <w:rFonts w:ascii="Calibri" w:hAnsi="Calibri"/>
          <w:sz w:val="16"/>
          <w:szCs w:val="16"/>
        </w:rPr>
        <w:t>79%</w:t>
      </w:r>
      <w:r w:rsidRPr="005B2F97">
        <w:rPr>
          <w:rFonts w:ascii="Calibri" w:hAnsi="Calibri"/>
          <w:sz w:val="16"/>
          <w:szCs w:val="16"/>
        </w:rPr>
        <w:tab/>
      </w:r>
      <w:r w:rsidRPr="005B2F97">
        <w:rPr>
          <w:rFonts w:ascii="Calibri" w:hAnsi="Calibri"/>
          <w:sz w:val="16"/>
          <w:szCs w:val="16"/>
        </w:rPr>
        <w:tab/>
        <w:t>(Idaho – 55%)</w:t>
      </w:r>
      <w:r w:rsidRPr="005B2F97">
        <w:rPr>
          <w:rFonts w:ascii="Calibri" w:hAnsi="Calibri"/>
          <w:sz w:val="16"/>
          <w:szCs w:val="16"/>
        </w:rPr>
        <w:tab/>
      </w:r>
      <w:r w:rsidR="00C7175F" w:rsidRPr="005B2F97">
        <w:rPr>
          <w:rFonts w:ascii="Calibri" w:hAnsi="Calibri"/>
          <w:sz w:val="16"/>
          <w:szCs w:val="16"/>
        </w:rPr>
        <w:tab/>
      </w:r>
      <w:r w:rsidRPr="005B2F97">
        <w:rPr>
          <w:rFonts w:ascii="Calibri" w:hAnsi="Calibri"/>
          <w:sz w:val="16"/>
          <w:szCs w:val="16"/>
        </w:rPr>
        <w:t>(Nation: 64% - 79%)</w:t>
      </w:r>
    </w:p>
    <w:p w:rsidR="00A27CD2" w:rsidRPr="005B2F97" w:rsidRDefault="00A27CD2" w:rsidP="00A27CD2">
      <w:pPr>
        <w:spacing w:after="0"/>
        <w:rPr>
          <w:rFonts w:ascii="Calibri" w:hAnsi="Calibri"/>
          <w:sz w:val="16"/>
          <w:szCs w:val="16"/>
        </w:rPr>
      </w:pPr>
      <w:r w:rsidRPr="005B2F97">
        <w:rPr>
          <w:rFonts w:ascii="Calibri" w:hAnsi="Calibri"/>
          <w:sz w:val="16"/>
          <w:szCs w:val="16"/>
        </w:rPr>
        <w:tab/>
      </w:r>
      <w:r w:rsidR="004E2853" w:rsidRPr="005B2F97">
        <w:rPr>
          <w:rFonts w:ascii="Calibri" w:hAnsi="Calibri"/>
          <w:sz w:val="16"/>
          <w:szCs w:val="16"/>
        </w:rPr>
        <w:tab/>
      </w:r>
      <w:r w:rsidR="004E2853" w:rsidRPr="005B2F97">
        <w:rPr>
          <w:rFonts w:ascii="Calibri" w:hAnsi="Calibri"/>
          <w:sz w:val="16"/>
          <w:szCs w:val="16"/>
        </w:rPr>
        <w:t xml:space="preserve">Class of </w:t>
      </w:r>
      <w:r w:rsidR="004E2853" w:rsidRPr="005B2F97">
        <w:rPr>
          <w:rFonts w:ascii="Calibri" w:hAnsi="Calibri"/>
          <w:sz w:val="16"/>
          <w:szCs w:val="16"/>
        </w:rPr>
        <w:t xml:space="preserve">2012 </w:t>
      </w:r>
      <w:r w:rsidR="004E2853" w:rsidRPr="005B2F97">
        <w:rPr>
          <w:rFonts w:ascii="Calibri" w:hAnsi="Calibri"/>
          <w:sz w:val="16"/>
          <w:szCs w:val="16"/>
        </w:rPr>
        <w:tab/>
      </w:r>
      <w:r w:rsidRPr="005B2F97">
        <w:rPr>
          <w:rFonts w:ascii="Calibri" w:hAnsi="Calibri"/>
          <w:sz w:val="16"/>
          <w:szCs w:val="16"/>
        </w:rPr>
        <w:t>74%</w:t>
      </w:r>
      <w:r w:rsidRPr="005B2F97">
        <w:rPr>
          <w:rFonts w:ascii="Calibri" w:hAnsi="Calibri"/>
          <w:sz w:val="16"/>
          <w:szCs w:val="16"/>
        </w:rPr>
        <w:tab/>
      </w:r>
      <w:r w:rsidRPr="005B2F97">
        <w:rPr>
          <w:rFonts w:ascii="Calibri" w:hAnsi="Calibri"/>
          <w:sz w:val="16"/>
          <w:szCs w:val="16"/>
        </w:rPr>
        <w:tab/>
        <w:t>(Idaho – 56%)</w:t>
      </w:r>
    </w:p>
    <w:p w:rsidR="003352FD" w:rsidRPr="005B2F97" w:rsidRDefault="003352FD" w:rsidP="00A27CD2">
      <w:pPr>
        <w:spacing w:after="0"/>
        <w:rPr>
          <w:rFonts w:ascii="Calibri" w:hAnsi="Calibri"/>
          <w:sz w:val="16"/>
          <w:szCs w:val="16"/>
        </w:rPr>
      </w:pPr>
      <w:r w:rsidRPr="005B2F97">
        <w:rPr>
          <w:rFonts w:ascii="Calibri" w:hAnsi="Calibri"/>
          <w:sz w:val="16"/>
          <w:szCs w:val="16"/>
        </w:rPr>
        <w:tab/>
      </w:r>
      <w:r w:rsidR="004E2853" w:rsidRPr="005B2F97">
        <w:rPr>
          <w:rFonts w:ascii="Calibri" w:hAnsi="Calibri"/>
          <w:sz w:val="16"/>
          <w:szCs w:val="16"/>
        </w:rPr>
        <w:tab/>
      </w:r>
      <w:r w:rsidR="004E2853" w:rsidRPr="005B2F97">
        <w:rPr>
          <w:rFonts w:ascii="Calibri" w:hAnsi="Calibri"/>
          <w:sz w:val="16"/>
          <w:szCs w:val="16"/>
        </w:rPr>
        <w:t xml:space="preserve">Class of </w:t>
      </w:r>
      <w:r w:rsidR="004E2853" w:rsidRPr="005B2F97">
        <w:rPr>
          <w:rFonts w:ascii="Calibri" w:hAnsi="Calibri"/>
          <w:sz w:val="16"/>
          <w:szCs w:val="16"/>
        </w:rPr>
        <w:t xml:space="preserve">2013 </w:t>
      </w:r>
    </w:p>
    <w:p w:rsidR="003352FD" w:rsidRPr="005B2F97" w:rsidRDefault="003352FD" w:rsidP="00A27CD2">
      <w:pPr>
        <w:spacing w:after="0"/>
        <w:rPr>
          <w:rFonts w:ascii="Calibri" w:hAnsi="Calibri"/>
          <w:sz w:val="16"/>
          <w:szCs w:val="16"/>
        </w:rPr>
      </w:pPr>
      <w:r w:rsidRPr="005B2F97">
        <w:rPr>
          <w:rFonts w:ascii="Calibri" w:hAnsi="Calibri"/>
          <w:sz w:val="16"/>
          <w:szCs w:val="16"/>
        </w:rPr>
        <w:tab/>
      </w:r>
      <w:r w:rsidR="004E2853" w:rsidRPr="005B2F97">
        <w:rPr>
          <w:rFonts w:ascii="Calibri" w:hAnsi="Calibri"/>
          <w:sz w:val="16"/>
          <w:szCs w:val="16"/>
        </w:rPr>
        <w:tab/>
      </w:r>
      <w:r w:rsidR="004E2853" w:rsidRPr="005B2F97">
        <w:rPr>
          <w:rFonts w:ascii="Calibri" w:hAnsi="Calibri"/>
          <w:sz w:val="16"/>
          <w:szCs w:val="16"/>
        </w:rPr>
        <w:t xml:space="preserve">Class of </w:t>
      </w:r>
      <w:r w:rsidRPr="005B2F97">
        <w:rPr>
          <w:rFonts w:ascii="Calibri" w:hAnsi="Calibri"/>
          <w:sz w:val="16"/>
          <w:szCs w:val="16"/>
        </w:rPr>
        <w:t xml:space="preserve">2014 </w:t>
      </w:r>
      <w:r w:rsidR="004E2853" w:rsidRPr="005B2F97">
        <w:rPr>
          <w:rFonts w:ascii="Calibri" w:hAnsi="Calibri"/>
          <w:sz w:val="16"/>
          <w:szCs w:val="16"/>
        </w:rPr>
        <w:tab/>
      </w:r>
      <w:r w:rsidR="008773D4" w:rsidRPr="005B2F97">
        <w:rPr>
          <w:rFonts w:ascii="Calibri" w:hAnsi="Calibri"/>
          <w:sz w:val="16"/>
          <w:szCs w:val="16"/>
        </w:rPr>
        <w:t>57%</w:t>
      </w:r>
    </w:p>
    <w:p w:rsidR="004E2853" w:rsidRPr="00C7175F" w:rsidRDefault="004E2853" w:rsidP="00A27CD2">
      <w:pPr>
        <w:spacing w:after="0"/>
        <w:rPr>
          <w:rFonts w:ascii="Calibri" w:hAnsi="Calibri"/>
          <w:sz w:val="20"/>
          <w:szCs w:val="20"/>
        </w:rPr>
      </w:pPr>
    </w:p>
    <w:p w:rsidR="00A27CD2" w:rsidRPr="00C7175F" w:rsidRDefault="00A27CD2" w:rsidP="00A27CD2">
      <w:pPr>
        <w:rPr>
          <w:rFonts w:ascii="Calibri" w:hAnsi="Calibri"/>
          <w:sz w:val="20"/>
          <w:szCs w:val="20"/>
        </w:rPr>
      </w:pPr>
      <w:r w:rsidRPr="00C7175F">
        <w:rPr>
          <w:rFonts w:ascii="Calibri" w:hAnsi="Calibri"/>
          <w:sz w:val="20"/>
          <w:szCs w:val="20"/>
        </w:rPr>
        <w:t xml:space="preserve">All data on graduates is provided by the National Student Clearinghouse and may contain errors or omissions.  </w:t>
      </w:r>
    </w:p>
    <w:p w:rsidR="00A27CD2" w:rsidRPr="00C7175F" w:rsidRDefault="00A27CD2" w:rsidP="00A27CD2">
      <w:pPr>
        <w:spacing w:after="0"/>
        <w:rPr>
          <w:rFonts w:ascii="Calibri" w:hAnsi="Calibri"/>
          <w:b/>
          <w:i/>
          <w:sz w:val="20"/>
          <w:szCs w:val="20"/>
        </w:rPr>
      </w:pPr>
      <w:r w:rsidRPr="00C7175F">
        <w:rPr>
          <w:rFonts w:ascii="Calibri" w:hAnsi="Calibri"/>
          <w:b/>
          <w:i/>
          <w:sz w:val="20"/>
          <w:szCs w:val="20"/>
        </w:rPr>
        <w:t>Percent of students attending Boise State University, Idaho State University, The University of Idaho, Lewis-Clark State College, College of Southern Idaho, College of Western Idaho, The College of Idaho, Northwest Nazarene University or North Idaho College that required remediation when entering the fall after high school graduation:  (private and non-private institutions in Idaho.)  Out-of-State enrollments are not reflected.</w:t>
      </w:r>
    </w:p>
    <w:p w:rsidR="005B2F97" w:rsidRDefault="005B2F97" w:rsidP="00A27CD2">
      <w:pPr>
        <w:spacing w:after="0"/>
        <w:rPr>
          <w:rFonts w:ascii="Calibri" w:hAnsi="Calibri"/>
          <w:sz w:val="20"/>
          <w:szCs w:val="20"/>
        </w:rPr>
      </w:pPr>
    </w:p>
    <w:p w:rsidR="00A27CD2" w:rsidRPr="005B2F97" w:rsidRDefault="00A27CD2" w:rsidP="00A27CD2">
      <w:pPr>
        <w:spacing w:after="0"/>
        <w:rPr>
          <w:rFonts w:ascii="Calibri" w:hAnsi="Calibri"/>
          <w:sz w:val="20"/>
          <w:szCs w:val="20"/>
        </w:rPr>
      </w:pPr>
      <w:r w:rsidRPr="00C7175F">
        <w:rPr>
          <w:rFonts w:ascii="Calibri" w:hAnsi="Calibri"/>
          <w:sz w:val="20"/>
          <w:szCs w:val="20"/>
        </w:rPr>
        <w:tab/>
      </w:r>
      <w:r w:rsidRPr="00C7175F">
        <w:rPr>
          <w:rFonts w:ascii="Calibri" w:hAnsi="Calibri"/>
          <w:sz w:val="20"/>
          <w:szCs w:val="20"/>
        </w:rPr>
        <w:tab/>
      </w:r>
      <w:r w:rsidRPr="00C7175F">
        <w:rPr>
          <w:rFonts w:ascii="Calibri" w:hAnsi="Calibri"/>
          <w:sz w:val="20"/>
          <w:szCs w:val="20"/>
        </w:rPr>
        <w:tab/>
      </w:r>
      <w:r w:rsidRPr="005B2F97">
        <w:rPr>
          <w:rFonts w:ascii="Calibri" w:hAnsi="Calibri"/>
          <w:sz w:val="20"/>
          <w:szCs w:val="20"/>
        </w:rPr>
        <w:t>Meadows Valley</w:t>
      </w:r>
      <w:r w:rsidRPr="005B2F97">
        <w:rPr>
          <w:rFonts w:ascii="Calibri" w:hAnsi="Calibri"/>
          <w:sz w:val="20"/>
          <w:szCs w:val="20"/>
        </w:rPr>
        <w:tab/>
      </w:r>
      <w:r w:rsidRPr="005B2F97">
        <w:rPr>
          <w:rFonts w:ascii="Calibri" w:hAnsi="Calibri"/>
          <w:sz w:val="20"/>
          <w:szCs w:val="20"/>
        </w:rPr>
        <w:tab/>
      </w:r>
      <w:r w:rsidRPr="005B2F97">
        <w:rPr>
          <w:rFonts w:ascii="Calibri" w:hAnsi="Calibri"/>
          <w:sz w:val="20"/>
          <w:szCs w:val="20"/>
        </w:rPr>
        <w:tab/>
        <w:t>Ave. of Go-On Schools</w:t>
      </w:r>
    </w:p>
    <w:p w:rsidR="00A27CD2" w:rsidRPr="005B2F97" w:rsidRDefault="004E2853" w:rsidP="00A27CD2">
      <w:pPr>
        <w:spacing w:after="0"/>
        <w:ind w:left="720" w:firstLine="720"/>
        <w:rPr>
          <w:rFonts w:ascii="Calibri" w:hAnsi="Calibri"/>
          <w:sz w:val="16"/>
          <w:szCs w:val="16"/>
        </w:rPr>
      </w:pPr>
      <w:r w:rsidRPr="005B2F97">
        <w:rPr>
          <w:rFonts w:ascii="Calibri" w:hAnsi="Calibri"/>
          <w:sz w:val="16"/>
          <w:szCs w:val="16"/>
        </w:rPr>
        <w:t>Class of 2012</w:t>
      </w:r>
      <w:r w:rsidRPr="005B2F97">
        <w:rPr>
          <w:rFonts w:ascii="Calibri" w:hAnsi="Calibri"/>
          <w:sz w:val="16"/>
          <w:szCs w:val="16"/>
        </w:rPr>
        <w:tab/>
        <w:t>29.63%</w:t>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r w:rsidR="00A27CD2" w:rsidRPr="005B2F97">
        <w:rPr>
          <w:rFonts w:ascii="Calibri" w:hAnsi="Calibri"/>
          <w:sz w:val="16"/>
          <w:szCs w:val="16"/>
        </w:rPr>
        <w:t>41.6%</w:t>
      </w:r>
    </w:p>
    <w:p w:rsidR="00A27CD2" w:rsidRPr="005B2F97" w:rsidRDefault="004E2853" w:rsidP="00A27CD2">
      <w:pPr>
        <w:spacing w:after="0"/>
        <w:ind w:left="720" w:firstLine="720"/>
        <w:rPr>
          <w:rFonts w:ascii="Calibri" w:hAnsi="Calibri"/>
          <w:sz w:val="16"/>
          <w:szCs w:val="16"/>
        </w:rPr>
      </w:pPr>
      <w:r w:rsidRPr="005B2F97">
        <w:rPr>
          <w:rFonts w:ascii="Calibri" w:hAnsi="Calibri"/>
          <w:sz w:val="16"/>
          <w:szCs w:val="16"/>
        </w:rPr>
        <w:t>Class of 2013</w:t>
      </w:r>
      <w:r w:rsidRPr="005B2F97">
        <w:rPr>
          <w:rFonts w:ascii="Calibri" w:hAnsi="Calibri"/>
          <w:sz w:val="16"/>
          <w:szCs w:val="16"/>
        </w:rPr>
        <w:tab/>
        <w:t>13.89%</w:t>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r w:rsidRPr="005B2F97">
        <w:rPr>
          <w:rFonts w:ascii="Calibri" w:hAnsi="Calibri"/>
          <w:sz w:val="16"/>
          <w:szCs w:val="16"/>
        </w:rPr>
        <w:tab/>
      </w:r>
      <w:r w:rsidR="00A27CD2" w:rsidRPr="005B2F97">
        <w:rPr>
          <w:rFonts w:ascii="Calibri" w:hAnsi="Calibri"/>
          <w:sz w:val="16"/>
          <w:szCs w:val="16"/>
        </w:rPr>
        <w:t>22.26%</w:t>
      </w:r>
    </w:p>
    <w:p w:rsidR="00A27CD2"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2014</w:t>
      </w:r>
      <w:r w:rsidR="003352FD" w:rsidRPr="005B2F97">
        <w:rPr>
          <w:rFonts w:ascii="Calibri" w:hAnsi="Calibri"/>
          <w:sz w:val="16"/>
          <w:szCs w:val="16"/>
        </w:rPr>
        <w:tab/>
        <w:t>20.00%</w:t>
      </w:r>
    </w:p>
    <w:p w:rsidR="00007BDA" w:rsidRPr="005B2F97" w:rsidRDefault="00A27CD2" w:rsidP="00A27CD2">
      <w:pPr>
        <w:spacing w:after="0"/>
        <w:ind w:left="720" w:firstLine="720"/>
        <w:rPr>
          <w:rFonts w:ascii="Calibri" w:hAnsi="Calibri"/>
          <w:sz w:val="16"/>
          <w:szCs w:val="16"/>
        </w:rPr>
      </w:pPr>
      <w:r w:rsidRPr="005B2F97">
        <w:rPr>
          <w:rFonts w:ascii="Calibri" w:hAnsi="Calibri"/>
          <w:sz w:val="16"/>
          <w:szCs w:val="16"/>
        </w:rPr>
        <w:t>Class of 2015</w:t>
      </w:r>
      <w:r w:rsidRPr="005B2F97">
        <w:rPr>
          <w:rFonts w:ascii="Calibri" w:hAnsi="Calibri"/>
          <w:sz w:val="16"/>
          <w:szCs w:val="16"/>
        </w:rPr>
        <w:tab/>
      </w:r>
      <w:r w:rsidR="003352FD" w:rsidRPr="005B2F97">
        <w:rPr>
          <w:rFonts w:ascii="Calibri" w:hAnsi="Calibri"/>
          <w:sz w:val="16"/>
          <w:szCs w:val="16"/>
        </w:rPr>
        <w:t>25.00%</w:t>
      </w:r>
      <w:r w:rsidRPr="005B2F97">
        <w:rPr>
          <w:rFonts w:ascii="Calibri" w:hAnsi="Calibri"/>
          <w:sz w:val="16"/>
          <w:szCs w:val="16"/>
        </w:rPr>
        <w:tab/>
      </w:r>
    </w:p>
    <w:p w:rsidR="00A27CD2" w:rsidRPr="005B2F97" w:rsidRDefault="00007BDA" w:rsidP="00A27CD2">
      <w:pPr>
        <w:spacing w:after="0"/>
        <w:ind w:left="720" w:firstLine="720"/>
        <w:rPr>
          <w:rFonts w:ascii="Calibri" w:hAnsi="Calibri"/>
          <w:sz w:val="16"/>
          <w:szCs w:val="16"/>
        </w:rPr>
      </w:pPr>
      <w:r w:rsidRPr="005B2F97">
        <w:rPr>
          <w:rFonts w:ascii="Calibri" w:hAnsi="Calibri"/>
          <w:sz w:val="16"/>
          <w:szCs w:val="16"/>
        </w:rPr>
        <w:t>Class of 2016</w:t>
      </w:r>
      <w:r w:rsidRPr="005B2F97">
        <w:rPr>
          <w:rFonts w:ascii="Calibri" w:hAnsi="Calibri"/>
          <w:sz w:val="16"/>
          <w:szCs w:val="16"/>
        </w:rPr>
        <w:tab/>
        <w:t>46.16%</w:t>
      </w:r>
      <w:r w:rsidR="00A27CD2" w:rsidRPr="005B2F97">
        <w:rPr>
          <w:rFonts w:ascii="Calibri" w:hAnsi="Calibri"/>
          <w:sz w:val="16"/>
          <w:szCs w:val="16"/>
        </w:rPr>
        <w:tab/>
      </w:r>
    </w:p>
    <w:p w:rsidR="00A27CD2" w:rsidRPr="00C7175F" w:rsidRDefault="00A27CD2" w:rsidP="00A27CD2">
      <w:pPr>
        <w:spacing w:after="0"/>
        <w:rPr>
          <w:rFonts w:ascii="Calibri" w:hAnsi="Calibri"/>
          <w:sz w:val="20"/>
          <w:szCs w:val="20"/>
        </w:rPr>
      </w:pPr>
    </w:p>
    <w:p w:rsidR="005B2F97" w:rsidRDefault="005B2F97" w:rsidP="00A27CD2">
      <w:pPr>
        <w:spacing w:after="0"/>
        <w:rPr>
          <w:rFonts w:ascii="Calibri" w:hAnsi="Calibri"/>
          <w:b/>
          <w:i/>
          <w:sz w:val="20"/>
          <w:szCs w:val="20"/>
          <w:highlight w:val="lightGray"/>
          <w:u w:val="single"/>
        </w:rPr>
      </w:pPr>
    </w:p>
    <w:p w:rsidR="00A27CD2" w:rsidRPr="00C7175F" w:rsidRDefault="003C7CBF" w:rsidP="00A27CD2">
      <w:pPr>
        <w:spacing w:after="0"/>
        <w:rPr>
          <w:rFonts w:ascii="Calibri" w:hAnsi="Calibri"/>
          <w:i/>
          <w:sz w:val="20"/>
          <w:szCs w:val="20"/>
          <w:u w:val="single"/>
        </w:rPr>
      </w:pPr>
      <w:r w:rsidRPr="00C7175F">
        <w:rPr>
          <w:rFonts w:ascii="Calibri" w:hAnsi="Calibri"/>
          <w:b/>
          <w:i/>
          <w:sz w:val="20"/>
          <w:szCs w:val="20"/>
          <w:highlight w:val="lightGray"/>
          <w:u w:val="single"/>
        </w:rPr>
        <w:lastRenderedPageBreak/>
        <w:t xml:space="preserve">Master </w:t>
      </w:r>
      <w:r w:rsidR="00A27CD2" w:rsidRPr="00C7175F">
        <w:rPr>
          <w:rFonts w:ascii="Calibri" w:hAnsi="Calibri"/>
          <w:b/>
          <w:i/>
          <w:sz w:val="20"/>
          <w:szCs w:val="20"/>
          <w:highlight w:val="lightGray"/>
          <w:u w:val="single"/>
        </w:rPr>
        <w:t>Goal 3:</w:t>
      </w:r>
      <w:r w:rsidR="00A27CD2" w:rsidRPr="00C7175F">
        <w:rPr>
          <w:rFonts w:ascii="Calibri" w:hAnsi="Calibri"/>
          <w:b/>
          <w:i/>
          <w:sz w:val="20"/>
          <w:szCs w:val="20"/>
          <w:highlight w:val="lightGray"/>
          <w:u w:val="single"/>
        </w:rPr>
        <w:tab/>
      </w:r>
      <w:r w:rsidR="00A27CD2" w:rsidRPr="00C7175F">
        <w:rPr>
          <w:rFonts w:ascii="Calibri" w:hAnsi="Calibri"/>
          <w:i/>
          <w:sz w:val="20"/>
          <w:szCs w:val="20"/>
          <w:highlight w:val="lightGray"/>
          <w:u w:val="single"/>
        </w:rPr>
        <w:t>Schools in the Meadows Valley School District will implement appropriate policies and practices that create a safe and supportive learning environment and foster a culture of caring and commitment to excellence.</w:t>
      </w:r>
      <w:r w:rsidR="00A27CD2" w:rsidRPr="00C7175F">
        <w:rPr>
          <w:rFonts w:ascii="Calibri" w:hAnsi="Calibri"/>
          <w:i/>
          <w:sz w:val="20"/>
          <w:szCs w:val="20"/>
          <w:u w:val="single"/>
        </w:rPr>
        <w:t xml:space="preserve"> </w:t>
      </w:r>
    </w:p>
    <w:p w:rsidR="00A27CD2" w:rsidRPr="00C7175F" w:rsidRDefault="00A27CD2" w:rsidP="00A27CD2">
      <w:pPr>
        <w:spacing w:after="0"/>
        <w:rPr>
          <w:rFonts w:ascii="Calibri" w:hAnsi="Calibri"/>
          <w:sz w:val="20"/>
          <w:szCs w:val="20"/>
        </w:rPr>
      </w:pPr>
    </w:p>
    <w:p w:rsidR="00A27CD2" w:rsidRPr="00C7175F" w:rsidRDefault="00A27CD2" w:rsidP="00A27CD2">
      <w:pPr>
        <w:spacing w:after="0"/>
        <w:jc w:val="center"/>
        <w:rPr>
          <w:rFonts w:ascii="Calibri" w:hAnsi="Calibri"/>
          <w:sz w:val="20"/>
          <w:szCs w:val="20"/>
        </w:rPr>
      </w:pPr>
      <w:r w:rsidRPr="00C7175F">
        <w:rPr>
          <w:rFonts w:ascii="Calibri" w:hAnsi="Calibri"/>
          <w:b/>
          <w:sz w:val="20"/>
          <w:szCs w:val="20"/>
          <w:u w:val="single"/>
        </w:rPr>
        <w:t>Performance indicators monitored:</w:t>
      </w:r>
    </w:p>
    <w:p w:rsidR="00A27CD2" w:rsidRPr="00C7175F" w:rsidRDefault="00A27CD2" w:rsidP="00A27CD2">
      <w:pPr>
        <w:spacing w:after="0"/>
        <w:rPr>
          <w:rFonts w:ascii="Calibri" w:hAnsi="Calibri"/>
          <w:b/>
          <w:sz w:val="20"/>
          <w:szCs w:val="20"/>
        </w:rPr>
      </w:pPr>
    </w:p>
    <w:p w:rsidR="00A27CD2" w:rsidRPr="00C7175F" w:rsidRDefault="00A27CD2" w:rsidP="00A27CD2">
      <w:pPr>
        <w:spacing w:after="0"/>
        <w:rPr>
          <w:rFonts w:ascii="Calibri" w:hAnsi="Calibri"/>
          <w:b/>
          <w:sz w:val="20"/>
          <w:szCs w:val="20"/>
        </w:rPr>
      </w:pPr>
      <w:r w:rsidRPr="004E2853">
        <w:rPr>
          <w:rFonts w:ascii="Calibri" w:hAnsi="Calibri"/>
          <w:b/>
          <w:sz w:val="20"/>
          <w:szCs w:val="20"/>
          <w:highlight w:val="lightGray"/>
        </w:rPr>
        <w:t>Elementary</w:t>
      </w:r>
    </w:p>
    <w:p w:rsidR="003352FD" w:rsidRPr="00C7175F" w:rsidRDefault="003352FD" w:rsidP="00A27CD2">
      <w:pPr>
        <w:spacing w:after="0"/>
        <w:rPr>
          <w:rFonts w:ascii="Calibri" w:hAnsi="Calibri"/>
          <w:b/>
          <w:sz w:val="20"/>
          <w:szCs w:val="20"/>
        </w:rPr>
      </w:pPr>
    </w:p>
    <w:p w:rsidR="003352FD" w:rsidRPr="00C7175F" w:rsidRDefault="003352FD" w:rsidP="00A27CD2">
      <w:pPr>
        <w:spacing w:after="0"/>
        <w:rPr>
          <w:rFonts w:ascii="Calibri" w:hAnsi="Calibri"/>
          <w:b/>
          <w:sz w:val="20"/>
          <w:szCs w:val="20"/>
        </w:rPr>
      </w:pPr>
      <w:r w:rsidRPr="00C7175F">
        <w:rPr>
          <w:rFonts w:ascii="Calibri" w:hAnsi="Calibri"/>
          <w:b/>
          <w:sz w:val="20"/>
          <w:szCs w:val="20"/>
        </w:rPr>
        <w:t>Student Programs:</w:t>
      </w:r>
    </w:p>
    <w:p w:rsidR="00A27CD2" w:rsidRPr="00C7175F" w:rsidRDefault="00A27CD2" w:rsidP="00A27CD2">
      <w:pPr>
        <w:pStyle w:val="ListParagraph"/>
        <w:numPr>
          <w:ilvl w:val="0"/>
          <w:numId w:val="1"/>
        </w:numPr>
        <w:rPr>
          <w:rFonts w:ascii="Calibri" w:eastAsiaTheme="minorHAnsi" w:hAnsi="Calibri"/>
          <w:i/>
          <w:sz w:val="20"/>
          <w:szCs w:val="20"/>
        </w:rPr>
      </w:pPr>
      <w:r w:rsidRPr="00C7175F">
        <w:rPr>
          <w:rFonts w:ascii="Calibri" w:eastAsiaTheme="minorHAnsi" w:hAnsi="Calibri"/>
          <w:i/>
          <w:sz w:val="20"/>
          <w:szCs w:val="20"/>
        </w:rPr>
        <w:t>Second Step Curriculum taught to 1</w:t>
      </w:r>
      <w:r w:rsidRPr="00C7175F">
        <w:rPr>
          <w:rFonts w:ascii="Calibri" w:eastAsiaTheme="minorHAnsi" w:hAnsi="Calibri"/>
          <w:i/>
          <w:sz w:val="20"/>
          <w:szCs w:val="20"/>
          <w:vertAlign w:val="superscript"/>
        </w:rPr>
        <w:t>st</w:t>
      </w:r>
      <w:r w:rsidRPr="00C7175F">
        <w:rPr>
          <w:rFonts w:ascii="Calibri" w:eastAsiaTheme="minorHAnsi" w:hAnsi="Calibri"/>
          <w:i/>
          <w:sz w:val="20"/>
          <w:szCs w:val="20"/>
        </w:rPr>
        <w:t>-4</w:t>
      </w:r>
      <w:r w:rsidRPr="00C7175F">
        <w:rPr>
          <w:rFonts w:ascii="Calibri" w:eastAsiaTheme="minorHAnsi" w:hAnsi="Calibri"/>
          <w:i/>
          <w:sz w:val="20"/>
          <w:szCs w:val="20"/>
          <w:vertAlign w:val="superscript"/>
        </w:rPr>
        <w:t>th</w:t>
      </w:r>
      <w:r w:rsidRPr="00C7175F">
        <w:rPr>
          <w:rFonts w:ascii="Calibri" w:eastAsiaTheme="minorHAnsi" w:hAnsi="Calibri"/>
          <w:i/>
          <w:sz w:val="20"/>
          <w:szCs w:val="20"/>
        </w:rPr>
        <w:t xml:space="preserve"> grades.  It is a research-based curriculum and listed as one we should be using.</w:t>
      </w:r>
    </w:p>
    <w:p w:rsidR="00A27CD2" w:rsidRPr="00C7175F" w:rsidRDefault="00A27CD2" w:rsidP="00A27CD2">
      <w:pPr>
        <w:pStyle w:val="ListParagraph"/>
        <w:numPr>
          <w:ilvl w:val="0"/>
          <w:numId w:val="1"/>
        </w:numPr>
        <w:rPr>
          <w:rFonts w:ascii="Calibri" w:eastAsiaTheme="minorHAnsi" w:hAnsi="Calibri"/>
          <w:i/>
          <w:sz w:val="20"/>
          <w:szCs w:val="20"/>
        </w:rPr>
      </w:pPr>
      <w:r w:rsidRPr="00C7175F">
        <w:rPr>
          <w:rFonts w:ascii="Calibri" w:eastAsiaTheme="minorHAnsi" w:hAnsi="Calibri"/>
          <w:i/>
          <w:sz w:val="20"/>
          <w:szCs w:val="20"/>
        </w:rPr>
        <w:t xml:space="preserve">School wide expectations taught through “Mighty Mountaineers” and Teach </w:t>
      </w:r>
      <w:proofErr w:type="gramStart"/>
      <w:r w:rsidRPr="00C7175F">
        <w:rPr>
          <w:rFonts w:ascii="Calibri" w:eastAsiaTheme="minorHAnsi" w:hAnsi="Calibri"/>
          <w:i/>
          <w:sz w:val="20"/>
          <w:szCs w:val="20"/>
        </w:rPr>
        <w:t>To’s</w:t>
      </w:r>
      <w:proofErr w:type="gramEnd"/>
      <w:r w:rsidRPr="00C7175F">
        <w:rPr>
          <w:rFonts w:ascii="Calibri" w:eastAsiaTheme="minorHAnsi" w:hAnsi="Calibri"/>
          <w:i/>
          <w:sz w:val="20"/>
          <w:szCs w:val="20"/>
        </w:rPr>
        <w:t>.</w:t>
      </w:r>
    </w:p>
    <w:p w:rsidR="00A27CD2" w:rsidRPr="00C7175F" w:rsidRDefault="00A27CD2" w:rsidP="00A27CD2">
      <w:pPr>
        <w:pStyle w:val="ListParagraph"/>
        <w:numPr>
          <w:ilvl w:val="0"/>
          <w:numId w:val="1"/>
        </w:numPr>
        <w:rPr>
          <w:rFonts w:ascii="Calibri" w:eastAsiaTheme="minorHAnsi" w:hAnsi="Calibri"/>
          <w:i/>
          <w:sz w:val="20"/>
          <w:szCs w:val="20"/>
        </w:rPr>
      </w:pPr>
      <w:r w:rsidRPr="00C7175F">
        <w:rPr>
          <w:rFonts w:ascii="Calibri" w:eastAsiaTheme="minorHAnsi" w:hAnsi="Calibri"/>
          <w:i/>
          <w:sz w:val="20"/>
          <w:szCs w:val="20"/>
        </w:rPr>
        <w:t>Character education through month</w:t>
      </w:r>
      <w:r w:rsidR="00442F6B" w:rsidRPr="00C7175F">
        <w:rPr>
          <w:rFonts w:ascii="Calibri" w:eastAsiaTheme="minorHAnsi" w:hAnsi="Calibri"/>
          <w:i/>
          <w:sz w:val="20"/>
          <w:szCs w:val="20"/>
        </w:rPr>
        <w:t xml:space="preserve">ly character traits and quarterly </w:t>
      </w:r>
      <w:r w:rsidRPr="00C7175F">
        <w:rPr>
          <w:rFonts w:ascii="Calibri" w:eastAsiaTheme="minorHAnsi" w:hAnsi="Calibri"/>
          <w:i/>
          <w:sz w:val="20"/>
          <w:szCs w:val="20"/>
        </w:rPr>
        <w:t>assemblies to honor students.</w:t>
      </w:r>
    </w:p>
    <w:p w:rsidR="00A27CD2" w:rsidRPr="00C7175F" w:rsidRDefault="00A27CD2" w:rsidP="00A27CD2">
      <w:pPr>
        <w:pStyle w:val="ListParagraph"/>
        <w:numPr>
          <w:ilvl w:val="0"/>
          <w:numId w:val="1"/>
        </w:numPr>
        <w:rPr>
          <w:rFonts w:ascii="Calibri" w:eastAsiaTheme="minorHAnsi" w:hAnsi="Calibri"/>
          <w:i/>
          <w:sz w:val="20"/>
          <w:szCs w:val="20"/>
        </w:rPr>
      </w:pPr>
      <w:r w:rsidRPr="00C7175F">
        <w:rPr>
          <w:rFonts w:ascii="Calibri" w:eastAsiaTheme="minorHAnsi" w:hAnsi="Calibri"/>
          <w:i/>
          <w:sz w:val="20"/>
          <w:szCs w:val="20"/>
        </w:rPr>
        <w:t>Red Ribbon Week activities.</w:t>
      </w:r>
    </w:p>
    <w:p w:rsidR="00A27CD2" w:rsidRPr="00C7175F" w:rsidRDefault="00A27CD2" w:rsidP="00A27CD2">
      <w:pPr>
        <w:pStyle w:val="ListParagraph"/>
        <w:numPr>
          <w:ilvl w:val="0"/>
          <w:numId w:val="1"/>
        </w:numPr>
        <w:rPr>
          <w:rFonts w:ascii="Calibri" w:eastAsiaTheme="minorHAnsi" w:hAnsi="Calibri"/>
          <w:i/>
          <w:sz w:val="20"/>
          <w:szCs w:val="20"/>
        </w:rPr>
      </w:pPr>
      <w:r w:rsidRPr="00C7175F">
        <w:rPr>
          <w:rFonts w:ascii="Calibri" w:eastAsiaTheme="minorHAnsi" w:hAnsi="Calibri"/>
          <w:i/>
          <w:sz w:val="20"/>
          <w:szCs w:val="20"/>
        </w:rPr>
        <w:t>Self-Regulation Program for students.  (Grump Meter)</w:t>
      </w:r>
    </w:p>
    <w:p w:rsidR="00A27CD2" w:rsidRPr="00C7175F" w:rsidRDefault="00A27CD2" w:rsidP="00A27CD2">
      <w:pPr>
        <w:spacing w:after="0"/>
        <w:rPr>
          <w:rFonts w:ascii="Calibri" w:hAnsi="Calibri"/>
          <w:i/>
          <w:sz w:val="20"/>
          <w:szCs w:val="20"/>
        </w:rPr>
      </w:pPr>
    </w:p>
    <w:p w:rsidR="00A27CD2" w:rsidRPr="00C7175F" w:rsidRDefault="00A27CD2" w:rsidP="00A27CD2">
      <w:pPr>
        <w:spacing w:after="0"/>
        <w:rPr>
          <w:rFonts w:ascii="Calibri" w:hAnsi="Calibri"/>
          <w:b/>
          <w:i/>
          <w:sz w:val="20"/>
          <w:szCs w:val="20"/>
        </w:rPr>
      </w:pPr>
      <w:r w:rsidRPr="00C7175F">
        <w:rPr>
          <w:rFonts w:ascii="Calibri" w:hAnsi="Calibri"/>
          <w:b/>
          <w:i/>
          <w:sz w:val="20"/>
          <w:szCs w:val="20"/>
        </w:rPr>
        <w:t>Personnel focused on school safety</w:t>
      </w:r>
    </w:p>
    <w:p w:rsidR="00A27CD2" w:rsidRPr="00C7175F" w:rsidRDefault="00A27CD2" w:rsidP="00A27CD2">
      <w:pPr>
        <w:pStyle w:val="ListParagraph"/>
        <w:numPr>
          <w:ilvl w:val="0"/>
          <w:numId w:val="2"/>
        </w:numPr>
        <w:rPr>
          <w:rFonts w:ascii="Calibri" w:eastAsiaTheme="minorHAnsi" w:hAnsi="Calibri"/>
          <w:i/>
          <w:sz w:val="20"/>
          <w:szCs w:val="20"/>
        </w:rPr>
      </w:pPr>
      <w:r w:rsidRPr="00C7175F">
        <w:rPr>
          <w:rFonts w:ascii="Calibri" w:eastAsiaTheme="minorHAnsi" w:hAnsi="Calibri"/>
          <w:i/>
          <w:sz w:val="20"/>
          <w:szCs w:val="20"/>
        </w:rPr>
        <w:t xml:space="preserve">Counselor provides small groups </w:t>
      </w:r>
      <w:r w:rsidR="001605A4" w:rsidRPr="00C7175F">
        <w:rPr>
          <w:rFonts w:ascii="Calibri" w:eastAsiaTheme="minorHAnsi" w:hAnsi="Calibri"/>
          <w:i/>
          <w:sz w:val="20"/>
          <w:szCs w:val="20"/>
        </w:rPr>
        <w:t>for students (anger management</w:t>
      </w:r>
      <w:r w:rsidRPr="00C7175F">
        <w:rPr>
          <w:rFonts w:ascii="Calibri" w:eastAsiaTheme="minorHAnsi" w:hAnsi="Calibri"/>
          <w:i/>
          <w:sz w:val="20"/>
          <w:szCs w:val="20"/>
        </w:rPr>
        <w:t xml:space="preserve"> and friendship)</w:t>
      </w:r>
      <w:r w:rsidR="001605A4" w:rsidRPr="00C7175F">
        <w:rPr>
          <w:rFonts w:ascii="Calibri" w:eastAsiaTheme="minorHAnsi" w:hAnsi="Calibri"/>
          <w:i/>
          <w:sz w:val="20"/>
          <w:szCs w:val="20"/>
        </w:rPr>
        <w:t>, healthy relationships</w:t>
      </w:r>
    </w:p>
    <w:p w:rsidR="00A27CD2" w:rsidRPr="00C7175F" w:rsidRDefault="00A27CD2" w:rsidP="00A27CD2">
      <w:pPr>
        <w:pStyle w:val="ListParagraph"/>
        <w:numPr>
          <w:ilvl w:val="0"/>
          <w:numId w:val="2"/>
        </w:numPr>
        <w:rPr>
          <w:rFonts w:ascii="Calibri" w:eastAsiaTheme="minorHAnsi" w:hAnsi="Calibri"/>
          <w:i/>
          <w:sz w:val="20"/>
          <w:szCs w:val="20"/>
        </w:rPr>
      </w:pPr>
      <w:r w:rsidRPr="00C7175F">
        <w:rPr>
          <w:rFonts w:ascii="Calibri" w:eastAsiaTheme="minorHAnsi" w:hAnsi="Calibri"/>
          <w:i/>
          <w:sz w:val="20"/>
          <w:szCs w:val="20"/>
        </w:rPr>
        <w:t>Individual short-term counseling provided by the counselor.</w:t>
      </w:r>
    </w:p>
    <w:p w:rsidR="00A27CD2" w:rsidRPr="00C7175F" w:rsidRDefault="00A27CD2" w:rsidP="00A27CD2">
      <w:pPr>
        <w:pStyle w:val="ListParagraph"/>
        <w:numPr>
          <w:ilvl w:val="0"/>
          <w:numId w:val="2"/>
        </w:numPr>
        <w:rPr>
          <w:rFonts w:ascii="Calibri" w:eastAsiaTheme="minorHAnsi" w:hAnsi="Calibri"/>
          <w:i/>
          <w:sz w:val="20"/>
          <w:szCs w:val="20"/>
        </w:rPr>
      </w:pPr>
      <w:r w:rsidRPr="00C7175F">
        <w:rPr>
          <w:rFonts w:ascii="Calibri" w:eastAsiaTheme="minorHAnsi" w:hAnsi="Calibri"/>
          <w:i/>
          <w:sz w:val="20"/>
          <w:szCs w:val="20"/>
        </w:rPr>
        <w:t>School-wide PBIS implementation in progress.</w:t>
      </w:r>
    </w:p>
    <w:p w:rsidR="00A27CD2" w:rsidRPr="00C7175F" w:rsidRDefault="00A27CD2" w:rsidP="00A27CD2">
      <w:pPr>
        <w:spacing w:after="0"/>
        <w:rPr>
          <w:rFonts w:ascii="Calibri" w:hAnsi="Calibri"/>
          <w:i/>
          <w:sz w:val="20"/>
          <w:szCs w:val="20"/>
        </w:rPr>
      </w:pPr>
    </w:p>
    <w:p w:rsidR="00A27CD2" w:rsidRPr="00C7175F" w:rsidRDefault="00A27CD2" w:rsidP="00A27CD2">
      <w:pPr>
        <w:spacing w:after="0"/>
        <w:rPr>
          <w:rFonts w:ascii="Calibri" w:hAnsi="Calibri"/>
          <w:b/>
          <w:i/>
          <w:sz w:val="20"/>
          <w:szCs w:val="20"/>
        </w:rPr>
      </w:pPr>
      <w:r w:rsidRPr="00C7175F">
        <w:rPr>
          <w:rFonts w:ascii="Calibri" w:hAnsi="Calibri"/>
          <w:b/>
          <w:i/>
          <w:sz w:val="20"/>
          <w:szCs w:val="20"/>
        </w:rPr>
        <w:t>Training focused on school safely</w:t>
      </w:r>
    </w:p>
    <w:p w:rsidR="00A27CD2" w:rsidRPr="00C7175F" w:rsidRDefault="00A27CD2" w:rsidP="00A27CD2">
      <w:pPr>
        <w:pStyle w:val="ListParagraph"/>
        <w:numPr>
          <w:ilvl w:val="0"/>
          <w:numId w:val="3"/>
        </w:numPr>
        <w:rPr>
          <w:rFonts w:ascii="Calibri" w:eastAsiaTheme="minorHAnsi" w:hAnsi="Calibri"/>
          <w:i/>
          <w:sz w:val="20"/>
          <w:szCs w:val="20"/>
        </w:rPr>
      </w:pPr>
      <w:r w:rsidRPr="00C7175F">
        <w:rPr>
          <w:rFonts w:ascii="Calibri" w:eastAsiaTheme="minorHAnsi" w:hAnsi="Calibri"/>
          <w:i/>
          <w:sz w:val="20"/>
          <w:szCs w:val="20"/>
        </w:rPr>
        <w:t>As listed above plus the RTI team.</w:t>
      </w:r>
    </w:p>
    <w:p w:rsidR="00A27CD2" w:rsidRPr="00C7175F" w:rsidRDefault="00A27CD2" w:rsidP="00A27CD2">
      <w:pPr>
        <w:pStyle w:val="ListParagraph"/>
        <w:numPr>
          <w:ilvl w:val="0"/>
          <w:numId w:val="3"/>
        </w:numPr>
        <w:rPr>
          <w:rFonts w:ascii="Calibri" w:eastAsiaTheme="minorHAnsi" w:hAnsi="Calibri"/>
          <w:i/>
          <w:sz w:val="20"/>
          <w:szCs w:val="20"/>
        </w:rPr>
      </w:pPr>
      <w:r w:rsidRPr="00C7175F">
        <w:rPr>
          <w:rFonts w:ascii="Calibri" w:eastAsiaTheme="minorHAnsi" w:hAnsi="Calibri"/>
          <w:i/>
          <w:sz w:val="20"/>
          <w:szCs w:val="20"/>
        </w:rPr>
        <w:t>School Leadership team.</w:t>
      </w:r>
    </w:p>
    <w:p w:rsidR="00A27CD2" w:rsidRPr="00C7175F" w:rsidRDefault="00A27CD2" w:rsidP="00A27CD2">
      <w:pPr>
        <w:pStyle w:val="ListParagraph"/>
        <w:numPr>
          <w:ilvl w:val="0"/>
          <w:numId w:val="3"/>
        </w:numPr>
        <w:rPr>
          <w:rFonts w:ascii="Calibri" w:eastAsiaTheme="minorHAnsi" w:hAnsi="Calibri"/>
          <w:i/>
          <w:sz w:val="20"/>
          <w:szCs w:val="20"/>
        </w:rPr>
      </w:pPr>
      <w:r w:rsidRPr="00C7175F">
        <w:rPr>
          <w:rFonts w:ascii="Calibri" w:eastAsiaTheme="minorHAnsi" w:hAnsi="Calibri"/>
          <w:i/>
          <w:sz w:val="20"/>
          <w:szCs w:val="20"/>
        </w:rPr>
        <w:t>School PBIS Team.</w:t>
      </w:r>
    </w:p>
    <w:p w:rsidR="00A27CD2" w:rsidRPr="00C7175F" w:rsidRDefault="00A27CD2" w:rsidP="00A27CD2">
      <w:pPr>
        <w:spacing w:after="0"/>
        <w:rPr>
          <w:rFonts w:ascii="Calibri" w:hAnsi="Calibri"/>
          <w:sz w:val="20"/>
          <w:szCs w:val="20"/>
        </w:rPr>
      </w:pPr>
    </w:p>
    <w:p w:rsidR="00A27CD2" w:rsidRPr="00C7175F" w:rsidRDefault="00A27CD2" w:rsidP="00A27CD2">
      <w:pPr>
        <w:spacing w:after="0"/>
        <w:rPr>
          <w:rFonts w:ascii="Calibri" w:hAnsi="Calibri"/>
          <w:b/>
          <w:i/>
          <w:sz w:val="20"/>
          <w:szCs w:val="20"/>
        </w:rPr>
      </w:pPr>
      <w:r w:rsidRPr="00C7175F">
        <w:rPr>
          <w:rFonts w:ascii="Calibri" w:hAnsi="Calibri"/>
          <w:b/>
          <w:i/>
          <w:sz w:val="20"/>
          <w:szCs w:val="20"/>
        </w:rPr>
        <w:t>Student Programs:</w:t>
      </w:r>
    </w:p>
    <w:p w:rsidR="00A27CD2" w:rsidRPr="00C7175F" w:rsidRDefault="00A27CD2" w:rsidP="00A27CD2">
      <w:pPr>
        <w:pStyle w:val="ListParagraph"/>
        <w:numPr>
          <w:ilvl w:val="0"/>
          <w:numId w:val="4"/>
        </w:numPr>
        <w:rPr>
          <w:rFonts w:ascii="Calibri" w:eastAsiaTheme="minorHAnsi" w:hAnsi="Calibri"/>
          <w:i/>
          <w:sz w:val="20"/>
          <w:szCs w:val="20"/>
        </w:rPr>
      </w:pPr>
      <w:r w:rsidRPr="00C7175F">
        <w:rPr>
          <w:rFonts w:ascii="Calibri" w:eastAsiaTheme="minorHAnsi" w:hAnsi="Calibri"/>
          <w:i/>
          <w:sz w:val="20"/>
          <w:szCs w:val="20"/>
        </w:rPr>
        <w:t>Building Wide – Daily Announcements of encouragement and positive re-enforcements</w:t>
      </w:r>
    </w:p>
    <w:p w:rsidR="00A27CD2" w:rsidRPr="00C7175F" w:rsidRDefault="00A27CD2" w:rsidP="00A27CD2">
      <w:pPr>
        <w:pStyle w:val="ListParagraph"/>
        <w:numPr>
          <w:ilvl w:val="0"/>
          <w:numId w:val="4"/>
        </w:numPr>
        <w:rPr>
          <w:rFonts w:ascii="Calibri" w:eastAsiaTheme="minorHAnsi" w:hAnsi="Calibri"/>
          <w:i/>
          <w:sz w:val="20"/>
          <w:szCs w:val="20"/>
        </w:rPr>
      </w:pPr>
      <w:r w:rsidRPr="00C7175F">
        <w:rPr>
          <w:rFonts w:ascii="Calibri" w:eastAsiaTheme="minorHAnsi" w:hAnsi="Calibri"/>
          <w:i/>
          <w:sz w:val="20"/>
          <w:szCs w:val="20"/>
        </w:rPr>
        <w:t>Mighty Mountaineers – Reading program with positive rewards, assembly recognition and wall mural recognition.</w:t>
      </w:r>
    </w:p>
    <w:p w:rsidR="00A27CD2" w:rsidRPr="00C7175F" w:rsidRDefault="00A27CD2" w:rsidP="00A27CD2">
      <w:pPr>
        <w:spacing w:after="0"/>
        <w:rPr>
          <w:rFonts w:ascii="Calibri" w:hAnsi="Calibri"/>
          <w:sz w:val="20"/>
          <w:szCs w:val="20"/>
        </w:rPr>
      </w:pPr>
    </w:p>
    <w:p w:rsidR="00A27CD2" w:rsidRPr="00C7175F" w:rsidRDefault="00A27CD2" w:rsidP="00A27CD2">
      <w:pPr>
        <w:spacing w:after="0"/>
        <w:rPr>
          <w:rFonts w:ascii="Calibri" w:hAnsi="Calibri"/>
          <w:b/>
          <w:sz w:val="20"/>
          <w:szCs w:val="20"/>
        </w:rPr>
      </w:pPr>
      <w:r w:rsidRPr="004E2853">
        <w:rPr>
          <w:rFonts w:ascii="Calibri" w:hAnsi="Calibri"/>
          <w:b/>
          <w:sz w:val="20"/>
          <w:szCs w:val="20"/>
          <w:highlight w:val="lightGray"/>
        </w:rPr>
        <w:t>Secondary</w:t>
      </w:r>
    </w:p>
    <w:p w:rsidR="00A27CD2" w:rsidRPr="00C7175F" w:rsidRDefault="00A27CD2" w:rsidP="00A27CD2">
      <w:pPr>
        <w:spacing w:after="0"/>
        <w:rPr>
          <w:rFonts w:ascii="Calibri" w:hAnsi="Calibri"/>
          <w:sz w:val="20"/>
          <w:szCs w:val="20"/>
        </w:rPr>
      </w:pPr>
    </w:p>
    <w:p w:rsidR="00A27CD2" w:rsidRPr="00C7175F" w:rsidRDefault="00A27CD2" w:rsidP="00A27CD2">
      <w:pPr>
        <w:spacing w:after="0"/>
        <w:rPr>
          <w:rFonts w:ascii="Calibri" w:hAnsi="Calibri"/>
          <w:b/>
          <w:i/>
          <w:sz w:val="20"/>
          <w:szCs w:val="20"/>
        </w:rPr>
      </w:pPr>
      <w:r w:rsidRPr="00C7175F">
        <w:rPr>
          <w:rFonts w:ascii="Calibri" w:hAnsi="Calibri"/>
          <w:b/>
          <w:i/>
          <w:sz w:val="20"/>
          <w:szCs w:val="20"/>
        </w:rPr>
        <w:t>Student Programs:</w:t>
      </w:r>
    </w:p>
    <w:p w:rsidR="00A27CD2" w:rsidRPr="00C7175F" w:rsidRDefault="00A27CD2" w:rsidP="00A27CD2">
      <w:pPr>
        <w:pStyle w:val="ListParagraph"/>
        <w:numPr>
          <w:ilvl w:val="0"/>
          <w:numId w:val="6"/>
        </w:numPr>
        <w:rPr>
          <w:rFonts w:ascii="Calibri" w:eastAsiaTheme="minorHAnsi" w:hAnsi="Calibri"/>
          <w:i/>
          <w:sz w:val="20"/>
          <w:szCs w:val="20"/>
        </w:rPr>
      </w:pPr>
      <w:r w:rsidRPr="00C7175F">
        <w:rPr>
          <w:rFonts w:ascii="Calibri" w:hAnsi="Calibri"/>
          <w:i/>
          <w:sz w:val="20"/>
          <w:szCs w:val="20"/>
        </w:rPr>
        <w:t xml:space="preserve">Random Acts of Kindness – </w:t>
      </w:r>
      <w:r w:rsidRPr="00C7175F">
        <w:rPr>
          <w:rFonts w:ascii="Calibri" w:eastAsiaTheme="minorHAnsi" w:hAnsi="Calibri"/>
          <w:i/>
          <w:sz w:val="20"/>
          <w:szCs w:val="20"/>
        </w:rPr>
        <w:t>through this we do kindness cam</w:t>
      </w:r>
      <w:r w:rsidR="00442F6B" w:rsidRPr="00C7175F">
        <w:rPr>
          <w:rFonts w:ascii="Calibri" w:eastAsiaTheme="minorHAnsi" w:hAnsi="Calibri"/>
          <w:i/>
          <w:sz w:val="20"/>
          <w:szCs w:val="20"/>
        </w:rPr>
        <w:t>paigns and SOS days and weeks at various times of the y</w:t>
      </w:r>
      <w:r w:rsidRPr="00C7175F">
        <w:rPr>
          <w:rFonts w:ascii="Calibri" w:eastAsiaTheme="minorHAnsi" w:hAnsi="Calibri"/>
          <w:i/>
          <w:sz w:val="20"/>
          <w:szCs w:val="20"/>
        </w:rPr>
        <w:t>ear with an emphasis on finding strength in friends, trusted adults, family, etc.</w:t>
      </w:r>
    </w:p>
    <w:p w:rsidR="00A27CD2" w:rsidRPr="00C7175F" w:rsidRDefault="00A27CD2" w:rsidP="00A27CD2">
      <w:pPr>
        <w:pStyle w:val="ListParagraph"/>
        <w:numPr>
          <w:ilvl w:val="0"/>
          <w:numId w:val="6"/>
        </w:numPr>
        <w:rPr>
          <w:rFonts w:ascii="Calibri" w:eastAsiaTheme="minorHAnsi" w:hAnsi="Calibri"/>
          <w:i/>
          <w:sz w:val="20"/>
          <w:szCs w:val="20"/>
        </w:rPr>
      </w:pPr>
      <w:r w:rsidRPr="00C7175F">
        <w:rPr>
          <w:rFonts w:ascii="Calibri" w:eastAsiaTheme="minorHAnsi" w:hAnsi="Calibri"/>
          <w:i/>
          <w:sz w:val="20"/>
          <w:szCs w:val="20"/>
        </w:rPr>
        <w:t>Positive Behavior Activities in the month of October. (Counselor does this)</w:t>
      </w:r>
    </w:p>
    <w:p w:rsidR="00A27CD2" w:rsidRPr="00C7175F" w:rsidRDefault="00A27CD2" w:rsidP="00A27CD2">
      <w:pPr>
        <w:pStyle w:val="ListParagraph"/>
        <w:numPr>
          <w:ilvl w:val="0"/>
          <w:numId w:val="6"/>
        </w:numPr>
        <w:rPr>
          <w:rFonts w:ascii="Calibri" w:hAnsi="Calibri"/>
          <w:i/>
          <w:sz w:val="20"/>
          <w:szCs w:val="20"/>
        </w:rPr>
      </w:pPr>
      <w:r w:rsidRPr="00C7175F">
        <w:rPr>
          <w:rFonts w:ascii="Calibri" w:hAnsi="Calibri"/>
          <w:i/>
          <w:sz w:val="20"/>
          <w:szCs w:val="20"/>
        </w:rPr>
        <w:t xml:space="preserve">RTI and PBIS Teams — Teachers meet on a monthly basis to talk about at-risk students. Staff members go out of their way to make sure </w:t>
      </w:r>
      <w:r w:rsidR="000D2932" w:rsidRPr="00C7175F">
        <w:rPr>
          <w:rFonts w:ascii="Calibri" w:hAnsi="Calibri"/>
          <w:i/>
          <w:sz w:val="20"/>
          <w:szCs w:val="20"/>
        </w:rPr>
        <w:t xml:space="preserve">they have </w:t>
      </w:r>
      <w:r w:rsidRPr="00C7175F">
        <w:rPr>
          <w:rFonts w:ascii="Calibri" w:hAnsi="Calibri"/>
          <w:i/>
          <w:sz w:val="20"/>
          <w:szCs w:val="20"/>
        </w:rPr>
        <w:t xml:space="preserve">personal contact with struggling students. </w:t>
      </w:r>
    </w:p>
    <w:p w:rsidR="00A27CD2" w:rsidRPr="00C7175F" w:rsidRDefault="00A27CD2" w:rsidP="00A27CD2">
      <w:pPr>
        <w:spacing w:after="0"/>
        <w:rPr>
          <w:rFonts w:ascii="Calibri" w:hAnsi="Calibri"/>
          <w:sz w:val="20"/>
          <w:szCs w:val="20"/>
        </w:rPr>
      </w:pPr>
    </w:p>
    <w:p w:rsidR="00A27CD2" w:rsidRPr="00C7175F" w:rsidRDefault="00A27CD2" w:rsidP="00A27CD2">
      <w:pPr>
        <w:spacing w:after="0"/>
        <w:rPr>
          <w:rFonts w:ascii="Calibri" w:hAnsi="Calibri"/>
          <w:b/>
          <w:i/>
          <w:sz w:val="20"/>
          <w:szCs w:val="20"/>
        </w:rPr>
      </w:pPr>
      <w:r w:rsidRPr="00C7175F">
        <w:rPr>
          <w:rFonts w:ascii="Calibri" w:hAnsi="Calibri"/>
          <w:b/>
          <w:i/>
          <w:sz w:val="20"/>
          <w:szCs w:val="20"/>
        </w:rPr>
        <w:t>District-wide training focused on school safety:</w:t>
      </w:r>
    </w:p>
    <w:p w:rsidR="00A27CD2" w:rsidRPr="00C7175F" w:rsidRDefault="00A27CD2" w:rsidP="000D2932">
      <w:pPr>
        <w:pStyle w:val="ListParagraph"/>
        <w:numPr>
          <w:ilvl w:val="0"/>
          <w:numId w:val="5"/>
        </w:numPr>
        <w:rPr>
          <w:rFonts w:ascii="Calibri" w:eastAsiaTheme="minorHAnsi" w:hAnsi="Calibri"/>
          <w:i/>
          <w:sz w:val="20"/>
          <w:szCs w:val="20"/>
        </w:rPr>
      </w:pPr>
      <w:r w:rsidRPr="00C7175F">
        <w:rPr>
          <w:rFonts w:ascii="Calibri" w:eastAsiaTheme="minorHAnsi" w:hAnsi="Calibri"/>
          <w:i/>
          <w:sz w:val="20"/>
          <w:szCs w:val="20"/>
        </w:rPr>
        <w:t>County Sheriff Deputies are vi</w:t>
      </w:r>
      <w:r w:rsidR="000D2932" w:rsidRPr="00C7175F">
        <w:rPr>
          <w:rFonts w:ascii="Calibri" w:eastAsiaTheme="minorHAnsi" w:hAnsi="Calibri"/>
          <w:i/>
          <w:sz w:val="20"/>
          <w:szCs w:val="20"/>
        </w:rPr>
        <w:t xml:space="preserve">sible and have been present at school activities and are available upon request </w:t>
      </w:r>
    </w:p>
    <w:p w:rsidR="00A27CD2" w:rsidRPr="00C7175F" w:rsidRDefault="00A27CD2" w:rsidP="00A27CD2">
      <w:pPr>
        <w:spacing w:after="0"/>
        <w:rPr>
          <w:rFonts w:ascii="Calibri" w:hAnsi="Calibri"/>
          <w:b/>
          <w:sz w:val="20"/>
          <w:szCs w:val="20"/>
        </w:rPr>
      </w:pPr>
    </w:p>
    <w:p w:rsidR="00A27CD2" w:rsidRPr="00C7175F" w:rsidRDefault="00A27CD2" w:rsidP="00A27CD2">
      <w:pPr>
        <w:spacing w:after="0"/>
        <w:rPr>
          <w:rFonts w:ascii="Calibri" w:hAnsi="Calibri"/>
          <w:i/>
          <w:sz w:val="20"/>
          <w:szCs w:val="20"/>
        </w:rPr>
      </w:pPr>
      <w:r w:rsidRPr="00C7175F">
        <w:rPr>
          <w:rFonts w:ascii="Calibri" w:hAnsi="Calibri"/>
          <w:i/>
          <w:sz w:val="20"/>
          <w:szCs w:val="20"/>
        </w:rPr>
        <w:t>We practice an on-going assessment of safety and security issues and preparedness. We have revised several building access procedures in the last five years.</w:t>
      </w:r>
      <w:r w:rsidR="000D2932" w:rsidRPr="00C7175F">
        <w:rPr>
          <w:rFonts w:ascii="Calibri" w:hAnsi="Calibri"/>
          <w:i/>
          <w:sz w:val="20"/>
          <w:szCs w:val="20"/>
        </w:rPr>
        <w:t xml:space="preserve">  We </w:t>
      </w:r>
      <w:r w:rsidRPr="00C7175F">
        <w:rPr>
          <w:rFonts w:ascii="Calibri" w:hAnsi="Calibri"/>
          <w:i/>
          <w:sz w:val="20"/>
          <w:szCs w:val="20"/>
        </w:rPr>
        <w:t>regularly</w:t>
      </w:r>
      <w:r w:rsidR="000D2932" w:rsidRPr="00C7175F">
        <w:rPr>
          <w:rFonts w:ascii="Calibri" w:hAnsi="Calibri"/>
          <w:i/>
          <w:sz w:val="20"/>
          <w:szCs w:val="20"/>
        </w:rPr>
        <w:t xml:space="preserve"> practice</w:t>
      </w:r>
      <w:r w:rsidRPr="00C7175F">
        <w:rPr>
          <w:rFonts w:ascii="Calibri" w:hAnsi="Calibri"/>
          <w:i/>
          <w:sz w:val="20"/>
          <w:szCs w:val="20"/>
        </w:rPr>
        <w:t xml:space="preserve"> our</w:t>
      </w:r>
      <w:r w:rsidR="000D2932" w:rsidRPr="00C7175F">
        <w:rPr>
          <w:rFonts w:ascii="Calibri" w:hAnsi="Calibri"/>
          <w:i/>
          <w:sz w:val="20"/>
          <w:szCs w:val="20"/>
        </w:rPr>
        <w:t xml:space="preserve"> fire drill evacuations and take action respective to </w:t>
      </w:r>
      <w:r w:rsidRPr="00C7175F">
        <w:rPr>
          <w:rFonts w:ascii="Calibri" w:hAnsi="Calibri"/>
          <w:i/>
          <w:sz w:val="20"/>
          <w:szCs w:val="20"/>
        </w:rPr>
        <w:t xml:space="preserve">earthquake preparedness drills, school lock-down procedures and building intruder scenarios.  </w:t>
      </w:r>
    </w:p>
    <w:p w:rsidR="003C7CBF" w:rsidRPr="00C7175F" w:rsidRDefault="003C7CBF" w:rsidP="00A352D4">
      <w:pPr>
        <w:spacing w:after="0"/>
        <w:jc w:val="both"/>
        <w:rPr>
          <w:rFonts w:ascii="Calibri" w:hAnsi="Calibri"/>
          <w:i/>
          <w:sz w:val="20"/>
          <w:szCs w:val="20"/>
          <w:u w:val="single"/>
        </w:rPr>
      </w:pPr>
    </w:p>
    <w:p w:rsidR="003C7CBF" w:rsidRPr="00C7175F" w:rsidRDefault="003C7CBF" w:rsidP="00A352D4">
      <w:pPr>
        <w:spacing w:after="0"/>
        <w:jc w:val="both"/>
        <w:rPr>
          <w:rFonts w:ascii="Calibri" w:hAnsi="Calibri"/>
          <w:i/>
          <w:sz w:val="20"/>
          <w:szCs w:val="20"/>
          <w:u w:val="single"/>
        </w:rPr>
      </w:pPr>
    </w:p>
    <w:p w:rsidR="003C7CBF" w:rsidRPr="00C7175F" w:rsidRDefault="003C7CBF" w:rsidP="00A352D4">
      <w:pPr>
        <w:spacing w:after="0"/>
        <w:jc w:val="both"/>
        <w:rPr>
          <w:rFonts w:ascii="Calibri" w:hAnsi="Calibri"/>
          <w:i/>
          <w:sz w:val="20"/>
          <w:szCs w:val="20"/>
          <w:u w:val="single"/>
        </w:rPr>
      </w:pPr>
    </w:p>
    <w:p w:rsidR="003C7CBF" w:rsidRPr="00C7175F" w:rsidRDefault="003C7CBF" w:rsidP="00A352D4">
      <w:pPr>
        <w:spacing w:after="0"/>
        <w:jc w:val="both"/>
        <w:rPr>
          <w:rFonts w:ascii="Calibri" w:hAnsi="Calibri"/>
          <w:i/>
          <w:sz w:val="20"/>
          <w:szCs w:val="20"/>
          <w:u w:val="single"/>
        </w:rPr>
      </w:pPr>
    </w:p>
    <w:p w:rsidR="003C7CBF" w:rsidRPr="00C7175F" w:rsidRDefault="003C7CBF" w:rsidP="00A352D4">
      <w:pPr>
        <w:spacing w:after="0"/>
        <w:jc w:val="both"/>
        <w:rPr>
          <w:rFonts w:ascii="Calibri" w:hAnsi="Calibri"/>
          <w:i/>
          <w:sz w:val="20"/>
          <w:szCs w:val="20"/>
          <w:u w:val="single"/>
        </w:rPr>
      </w:pPr>
    </w:p>
    <w:p w:rsidR="002A74FA" w:rsidRPr="00C7175F" w:rsidRDefault="00A352D4" w:rsidP="003C7CBF">
      <w:pPr>
        <w:spacing w:after="0"/>
        <w:jc w:val="both"/>
        <w:rPr>
          <w:rFonts w:ascii="Calibri" w:hAnsi="Calibri"/>
          <w:i/>
          <w:sz w:val="20"/>
          <w:szCs w:val="20"/>
          <w:u w:val="single"/>
        </w:rPr>
      </w:pPr>
      <w:r w:rsidRPr="00C7175F">
        <w:rPr>
          <w:rFonts w:ascii="Calibri" w:hAnsi="Calibri"/>
          <w:i/>
          <w:sz w:val="20"/>
          <w:szCs w:val="20"/>
          <w:u w:val="single"/>
        </w:rPr>
        <w:t>In accordance with Idaho Code 33-320, the Meadows Valley S</w:t>
      </w:r>
      <w:r w:rsidR="003C7CBF" w:rsidRPr="00C7175F">
        <w:rPr>
          <w:rFonts w:ascii="Calibri" w:hAnsi="Calibri"/>
          <w:i/>
          <w:sz w:val="20"/>
          <w:szCs w:val="20"/>
          <w:u w:val="single"/>
        </w:rPr>
        <w:t xml:space="preserve">chool District will </w:t>
      </w:r>
      <w:r w:rsidRPr="00C7175F">
        <w:rPr>
          <w:rFonts w:ascii="Calibri" w:hAnsi="Calibri"/>
          <w:i/>
          <w:sz w:val="20"/>
          <w:szCs w:val="20"/>
          <w:u w:val="single"/>
        </w:rPr>
        <w:t>annua</w:t>
      </w:r>
      <w:r w:rsidR="003C7CBF" w:rsidRPr="00C7175F">
        <w:rPr>
          <w:rFonts w:ascii="Calibri" w:hAnsi="Calibri"/>
          <w:i/>
          <w:sz w:val="20"/>
          <w:szCs w:val="20"/>
          <w:u w:val="single"/>
        </w:rPr>
        <w:t>l</w:t>
      </w:r>
      <w:r w:rsidRPr="00C7175F">
        <w:rPr>
          <w:rFonts w:ascii="Calibri" w:hAnsi="Calibri"/>
          <w:i/>
          <w:sz w:val="20"/>
          <w:szCs w:val="20"/>
          <w:u w:val="single"/>
        </w:rPr>
        <w:t>l</w:t>
      </w:r>
      <w:r w:rsidR="003C7CBF" w:rsidRPr="00C7175F">
        <w:rPr>
          <w:rFonts w:ascii="Calibri" w:hAnsi="Calibri"/>
          <w:i/>
          <w:sz w:val="20"/>
          <w:szCs w:val="20"/>
          <w:u w:val="single"/>
        </w:rPr>
        <w:t>y</w:t>
      </w:r>
      <w:r w:rsidRPr="00C7175F">
        <w:rPr>
          <w:rFonts w:ascii="Calibri" w:hAnsi="Calibri"/>
          <w:i/>
          <w:sz w:val="20"/>
          <w:szCs w:val="20"/>
          <w:u w:val="single"/>
        </w:rPr>
        <w:t xml:space="preserve"> focus on improving the student performance of the district’.</w:t>
      </w:r>
    </w:p>
    <w:sectPr w:rsidR="002A74FA" w:rsidRPr="00C7175F" w:rsidSect="004402C6">
      <w:footerReference w:type="default" r:id="rId8"/>
      <w:pgSz w:w="12240" w:h="15840"/>
      <w:pgMar w:top="115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8E" w:rsidRDefault="00553C8E">
      <w:pPr>
        <w:spacing w:after="0" w:line="240" w:lineRule="auto"/>
      </w:pPr>
      <w:r>
        <w:separator/>
      </w:r>
    </w:p>
  </w:endnote>
  <w:endnote w:type="continuationSeparator" w:id="0">
    <w:p w:rsidR="00553C8E" w:rsidRDefault="0055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4369"/>
      <w:docPartObj>
        <w:docPartGallery w:val="Page Numbers (Bottom of Page)"/>
        <w:docPartUnique/>
      </w:docPartObj>
    </w:sdtPr>
    <w:sdtEndPr>
      <w:rPr>
        <w:noProof/>
      </w:rPr>
    </w:sdtEndPr>
    <w:sdtContent>
      <w:p w:rsidR="008D5C92" w:rsidRDefault="00E672AC">
        <w:pPr>
          <w:pStyle w:val="Footer"/>
          <w:jc w:val="right"/>
        </w:pPr>
        <w:r>
          <w:fldChar w:fldCharType="begin"/>
        </w:r>
        <w:r>
          <w:instrText xml:space="preserve"> PAGE   \* MERGEFORMAT </w:instrText>
        </w:r>
        <w:r>
          <w:fldChar w:fldCharType="separate"/>
        </w:r>
        <w:r w:rsidR="0043222F">
          <w:rPr>
            <w:noProof/>
          </w:rPr>
          <w:t>4</w:t>
        </w:r>
        <w:r>
          <w:rPr>
            <w:noProof/>
          </w:rPr>
          <w:fldChar w:fldCharType="end"/>
        </w:r>
      </w:p>
    </w:sdtContent>
  </w:sdt>
  <w:p w:rsidR="008D5C92" w:rsidRDefault="0055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8E" w:rsidRDefault="00553C8E">
      <w:pPr>
        <w:spacing w:after="0" w:line="240" w:lineRule="auto"/>
      </w:pPr>
      <w:r>
        <w:separator/>
      </w:r>
    </w:p>
  </w:footnote>
  <w:footnote w:type="continuationSeparator" w:id="0">
    <w:p w:rsidR="00553C8E" w:rsidRDefault="00553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E83"/>
    <w:multiLevelType w:val="hybridMultilevel"/>
    <w:tmpl w:val="E86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1000"/>
    <w:multiLevelType w:val="hybridMultilevel"/>
    <w:tmpl w:val="016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812"/>
    <w:multiLevelType w:val="hybridMultilevel"/>
    <w:tmpl w:val="4A34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1C7F"/>
    <w:multiLevelType w:val="hybridMultilevel"/>
    <w:tmpl w:val="D6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93490"/>
    <w:multiLevelType w:val="hybridMultilevel"/>
    <w:tmpl w:val="673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97A41"/>
    <w:multiLevelType w:val="hybridMultilevel"/>
    <w:tmpl w:val="DE0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D2"/>
    <w:rsid w:val="00007BDA"/>
    <w:rsid w:val="000D2932"/>
    <w:rsid w:val="001605A4"/>
    <w:rsid w:val="00250DF9"/>
    <w:rsid w:val="002A74FA"/>
    <w:rsid w:val="002D727B"/>
    <w:rsid w:val="003352FD"/>
    <w:rsid w:val="00361CD9"/>
    <w:rsid w:val="003C7CBF"/>
    <w:rsid w:val="0043222F"/>
    <w:rsid w:val="00442F6B"/>
    <w:rsid w:val="004E2853"/>
    <w:rsid w:val="00553C8E"/>
    <w:rsid w:val="005761B8"/>
    <w:rsid w:val="005B2F97"/>
    <w:rsid w:val="005E684E"/>
    <w:rsid w:val="006C1040"/>
    <w:rsid w:val="007B0513"/>
    <w:rsid w:val="008773D4"/>
    <w:rsid w:val="008D5882"/>
    <w:rsid w:val="008F16F3"/>
    <w:rsid w:val="00A27CD2"/>
    <w:rsid w:val="00A352D4"/>
    <w:rsid w:val="00C7175F"/>
    <w:rsid w:val="00E54709"/>
    <w:rsid w:val="00E672AC"/>
    <w:rsid w:val="00ED485B"/>
    <w:rsid w:val="00F2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72AC-EDFA-4C1D-87F9-0F94BAC9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D2"/>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D2"/>
  </w:style>
  <w:style w:type="paragraph" w:styleId="BalloonText">
    <w:name w:val="Balloon Text"/>
    <w:basedOn w:val="Normal"/>
    <w:link w:val="BalloonTextChar"/>
    <w:uiPriority w:val="99"/>
    <w:semiHidden/>
    <w:unhideWhenUsed/>
    <w:rsid w:val="002D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B149-DF25-4DA1-8146-A34A6F0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Howard</dc:creator>
  <cp:keywords/>
  <dc:description/>
  <cp:lastModifiedBy>Mike Howard</cp:lastModifiedBy>
  <cp:revision>17</cp:revision>
  <cp:lastPrinted>2016-11-30T16:31:00Z</cp:lastPrinted>
  <dcterms:created xsi:type="dcterms:W3CDTF">2016-11-28T18:01:00Z</dcterms:created>
  <dcterms:modified xsi:type="dcterms:W3CDTF">2016-12-13T16:19:00Z</dcterms:modified>
</cp:coreProperties>
</file>